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69D1" w14:textId="4DA136DD" w:rsidR="0019630E" w:rsidRDefault="0019630E">
      <w:r w:rsidRPr="002C62D5"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7314D0B1" wp14:editId="4A0EB9EA">
                <wp:simplePos x="0" y="0"/>
                <wp:positionH relativeFrom="page">
                  <wp:posOffset>368300</wp:posOffset>
                </wp:positionH>
                <wp:positionV relativeFrom="paragraph">
                  <wp:posOffset>6350</wp:posOffset>
                </wp:positionV>
                <wp:extent cx="6705600" cy="6350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5A7AE" w14:textId="5A05B2F7" w:rsidR="00764936" w:rsidRPr="001E44F9" w:rsidRDefault="00741536" w:rsidP="00140843">
                            <w:pPr>
                              <w:pStyle w:val="Heading2"/>
                              <w:jc w:val="center"/>
                              <w:rPr>
                                <w:rFonts w:ascii="Lucida Sans" w:hAnsi="Lucida Sans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1E44F9">
                              <w:rPr>
                                <w:rFonts w:ascii="Lucida Sans" w:hAnsi="Lucida Sans"/>
                                <w:sz w:val="56"/>
                                <w:szCs w:val="56"/>
                                <w:lang w:val="en-US"/>
                              </w:rPr>
                              <w:t>ELAINE DESMOND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D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pt;margin-top:.5pt;width:528pt;height:50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" filled="f" stroked="f">
                <v:textbox>
                  <w:txbxContent>
                    <w:p w14:paraId="7025A7AE" w14:textId="5A05B2F7" w:rsidR="00764936" w:rsidRPr="001E44F9" w:rsidRDefault="00741536" w:rsidP="00140843">
                      <w:pPr>
                        <w:pStyle w:val="Heading2"/>
                        <w:jc w:val="center"/>
                        <w:rPr>
                          <w:rFonts w:ascii="Lucida Sans" w:hAnsi="Lucida Sans"/>
                          <w:sz w:val="56"/>
                          <w:szCs w:val="56"/>
                          <w:lang w:val="en-US"/>
                        </w:rPr>
                      </w:pPr>
                      <w:r w:rsidRPr="001E44F9">
                        <w:rPr>
                          <w:rFonts w:ascii="Lucida Sans" w:hAnsi="Lucida Sans"/>
                          <w:sz w:val="56"/>
                          <w:szCs w:val="56"/>
                          <w:lang w:val="en-US"/>
                        </w:rPr>
                        <w:t>ELAINE DESMOND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PlainTable4"/>
        <w:tblW w:w="10846" w:type="dxa"/>
        <w:tblInd w:w="-142" w:type="dxa"/>
        <w:tblLook w:val="04A0" w:firstRow="1" w:lastRow="0" w:firstColumn="1" w:lastColumn="0" w:noHBand="0" w:noVBand="1"/>
      </w:tblPr>
      <w:tblGrid>
        <w:gridCol w:w="10846"/>
      </w:tblGrid>
      <w:tr w:rsidR="001019D2" w14:paraId="07390A49" w14:textId="77777777" w:rsidTr="00AC5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</w:tcPr>
          <w:p w14:paraId="3BED1130" w14:textId="73209BC8" w:rsidR="001019D2" w:rsidRPr="002C62D5" w:rsidRDefault="0019630E" w:rsidP="008520B0">
            <w:pPr>
              <w:pBdr>
                <w:top w:val="single" w:sz="24" w:space="8" w:color="4472C4" w:themeColor="accent1"/>
                <w:bottom w:val="single" w:sz="24" w:space="8" w:color="4472C4" w:themeColor="accent1"/>
              </w:pBdr>
              <w:jc w:val="both"/>
            </w:pPr>
            <w:r w:rsidRPr="008031C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C2DF33E" wp14:editId="4275DA80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0</wp:posOffset>
                      </wp:positionV>
                      <wp:extent cx="1348740" cy="1390650"/>
                      <wp:effectExtent l="0" t="0" r="2286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05EFC" w14:textId="0B98221A" w:rsidR="004E6D25" w:rsidRPr="0019630E" w:rsidRDefault="008031CC" w:rsidP="0069581A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PROFILE</w:t>
                                  </w:r>
                                  <w:r w:rsidR="00FF45B8" w:rsidRPr="00911BBC">
                                    <w:rPr>
                                      <w:rFonts w:ascii="Arial Black" w:hAnsi="Arial Black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4A253BD5" w14:textId="3E4C2E47" w:rsidR="004E6D25" w:rsidRDefault="00D95075" w:rsidP="0069581A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lang w:val="en-US"/>
                                    </w:rPr>
                                    <w:t>RESEARCHER</w:t>
                                  </w:r>
                                  <w:r w:rsidR="0019630E">
                                    <w:rPr>
                                      <w:rFonts w:ascii="Arial Black" w:hAnsi="Arial Black"/>
                                      <w:b/>
                                      <w:bCs/>
                                      <w:lang w:val="en-US"/>
                                    </w:rPr>
                                    <w:t xml:space="preserve"> AND WRITER</w:t>
                                  </w:r>
                                  <w:r w:rsidR="00FF45B8" w:rsidRPr="00911BBC">
                                    <w:rPr>
                                      <w:rFonts w:ascii="Arial Black" w:hAnsi="Arial Black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7160D298" w14:textId="2426B046" w:rsidR="008031CC" w:rsidRPr="008031CC" w:rsidRDefault="008031CC">
                                  <w:pPr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031CC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en-US"/>
                                    </w:rPr>
                                    <w:t>Experienced</w:t>
                                  </w:r>
                                  <w:r w:rsidR="005C5B4E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en-US"/>
                                    </w:rPr>
                                    <w:t>,</w:t>
                                  </w:r>
                                  <w:r w:rsidRPr="008031CC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motivated</w:t>
                                  </w:r>
                                  <w:r w:rsidR="0092579E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en-US"/>
                                    </w:rPr>
                                    <w:t>, creative</w:t>
                                  </w:r>
                                  <w:r w:rsidR="001A7B1F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en-US"/>
                                    </w:rPr>
                                    <w:t>, high-achieving</w:t>
                                  </w:r>
                                  <w:r w:rsidRPr="008031CC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self-starter</w:t>
                                  </w:r>
                                  <w:r w:rsidR="00FF45B8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  <w:r w:rsidR="006B1378" w:rsidRPr="006B1378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DF33E" id="_x0000_s1027" type="#_x0000_t202" style="position:absolute;left:0;text-align:left;margin-left:113.2pt;margin-top:0;width:106.2pt;height:1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">
                      <v:textbox>
                        <w:txbxContent>
                          <w:p w14:paraId="51805EFC" w14:textId="0B98221A" w:rsidR="004E6D25" w:rsidRPr="0019630E" w:rsidRDefault="008031CC" w:rsidP="0069581A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PROFILE</w:t>
                            </w:r>
                            <w:r w:rsidR="00FF45B8" w:rsidRPr="00911BBC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4A253BD5" w14:textId="3E4C2E47" w:rsidR="004E6D25" w:rsidRDefault="00D95075" w:rsidP="0069581A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RESEARCHER</w:t>
                            </w:r>
                            <w:r w:rsidR="0019630E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AND WRITER</w:t>
                            </w:r>
                            <w:r w:rsidR="00FF45B8" w:rsidRPr="00911BBC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7160D298" w14:textId="2426B046" w:rsidR="008031CC" w:rsidRPr="008031CC" w:rsidRDefault="008031CC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031CC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en-US"/>
                              </w:rPr>
                              <w:t>Experienced</w:t>
                            </w:r>
                            <w:r w:rsidR="005C5B4E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Pr="008031CC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en-US"/>
                              </w:rPr>
                              <w:t xml:space="preserve"> motivated</w:t>
                            </w:r>
                            <w:r w:rsidR="0092579E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en-US"/>
                              </w:rPr>
                              <w:t>, creative</w:t>
                            </w:r>
                            <w:r w:rsidR="001A7B1F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en-US"/>
                              </w:rPr>
                              <w:t>, high-achieving</w:t>
                            </w:r>
                            <w:r w:rsidRPr="008031CC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en-US"/>
                              </w:rPr>
                              <w:t xml:space="preserve"> self-starter</w:t>
                            </w:r>
                            <w:r w:rsidR="00FF45B8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6B1378" w:rsidRPr="006B137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A578FD6" wp14:editId="6144EB2B">
                  <wp:extent cx="1187450" cy="1130300"/>
                  <wp:effectExtent l="0" t="0" r="0" b="0"/>
                  <wp:docPr id="5543441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E850D" w14:textId="29EAE733" w:rsidR="001019D2" w:rsidRPr="002C62D5" w:rsidRDefault="001019D2" w:rsidP="008520B0">
            <w:pPr>
              <w:jc w:val="both"/>
            </w:pPr>
            <w:r w:rsidRPr="002C62D5">
              <w:rPr>
                <w:b w:val="0"/>
                <w:bCs w:val="0"/>
              </w:rPr>
              <w:t>CONTACT DETAILS</w:t>
            </w:r>
          </w:p>
          <w:p w14:paraId="5F172D4F" w14:textId="5CE5CCCA" w:rsidR="001019D2" w:rsidRPr="002C62D5" w:rsidRDefault="00022C39" w:rsidP="008520B0">
            <w:pPr>
              <w:jc w:val="both"/>
            </w:pPr>
            <w:r>
              <w:t>2</w:t>
            </w:r>
            <w:r w:rsidR="001019D2" w:rsidRPr="002C62D5">
              <w:t xml:space="preserve"> Prospect Mews, Emmet Street, Mallow, Co. Cork</w:t>
            </w:r>
          </w:p>
          <w:p w14:paraId="70153ADE" w14:textId="330D3332" w:rsidR="001019D2" w:rsidRPr="002C62D5" w:rsidRDefault="001019D2" w:rsidP="008520B0">
            <w:pPr>
              <w:jc w:val="both"/>
            </w:pPr>
            <w:r w:rsidRPr="002C62D5">
              <w:t xml:space="preserve">Email: </w:t>
            </w:r>
            <w:hyperlink r:id="rId7" w:history="1">
              <w:r w:rsidRPr="002C62D5">
                <w:rPr>
                  <w:rStyle w:val="Hyperlink"/>
                </w:rPr>
                <w:t>elainedesmond5@hotmail.com</w:t>
              </w:r>
            </w:hyperlink>
          </w:p>
          <w:p w14:paraId="4830F257" w14:textId="6518A83C" w:rsidR="001019D2" w:rsidRPr="002C62D5" w:rsidRDefault="001019D2" w:rsidP="008520B0">
            <w:pPr>
              <w:jc w:val="both"/>
            </w:pPr>
            <w:r w:rsidRPr="002C62D5">
              <w:t>Mobile No.: + 353 87 7799032</w:t>
            </w:r>
          </w:p>
          <w:p w14:paraId="7DFAFFB4" w14:textId="21308A8A" w:rsidR="001019D2" w:rsidRPr="002C62D5" w:rsidRDefault="001019D2" w:rsidP="008520B0">
            <w:pPr>
              <w:jc w:val="both"/>
            </w:pPr>
          </w:p>
          <w:p w14:paraId="5E3F8435" w14:textId="64A74363" w:rsidR="001019D2" w:rsidRPr="00812B2F" w:rsidRDefault="009361D7" w:rsidP="008520B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KEY </w:t>
            </w:r>
            <w:r w:rsidR="00812B2F">
              <w:rPr>
                <w:b w:val="0"/>
                <w:bCs w:val="0"/>
              </w:rPr>
              <w:t>ACH</w:t>
            </w:r>
            <w:r>
              <w:rPr>
                <w:b w:val="0"/>
                <w:bCs w:val="0"/>
              </w:rPr>
              <w:t>IE</w:t>
            </w:r>
            <w:r w:rsidR="00812B2F">
              <w:rPr>
                <w:b w:val="0"/>
                <w:bCs w:val="0"/>
              </w:rPr>
              <w:t>VEMENTS</w:t>
            </w:r>
          </w:p>
          <w:p w14:paraId="6B54A9D5" w14:textId="1DCD8A77" w:rsidR="00E64BE2" w:rsidRDefault="00812B2F" w:rsidP="008520B0">
            <w:pPr>
              <w:jc w:val="both"/>
              <w:rPr>
                <w:b w:val="0"/>
                <w:bCs w:val="0"/>
              </w:rPr>
            </w:pPr>
            <w:r>
              <w:t>One</w:t>
            </w:r>
            <w:r w:rsidR="00EA53F7">
              <w:t>-</w:t>
            </w:r>
            <w:r>
              <w:t>act play</w:t>
            </w:r>
            <w:r w:rsidR="00E64BE2">
              <w:t xml:space="preserve"> performed</w:t>
            </w:r>
            <w:r>
              <w:t xml:space="preserve"> in </w:t>
            </w:r>
            <w:r w:rsidR="00E64BE2">
              <w:t xml:space="preserve">the </w:t>
            </w:r>
            <w:r>
              <w:t>UK, France,</w:t>
            </w:r>
            <w:r w:rsidR="00E64BE2">
              <w:t xml:space="preserve"> </w:t>
            </w:r>
            <w:r>
              <w:t>US and</w:t>
            </w:r>
          </w:p>
          <w:p w14:paraId="5DEE1231" w14:textId="28FE6AE2" w:rsidR="00E64BE2" w:rsidRDefault="00812B2F" w:rsidP="008520B0">
            <w:pPr>
              <w:jc w:val="both"/>
              <w:rPr>
                <w:b w:val="0"/>
                <w:bCs w:val="0"/>
              </w:rPr>
            </w:pPr>
            <w:r>
              <w:t>throughout Ireland</w:t>
            </w:r>
            <w:r w:rsidR="00B17A42">
              <w:t xml:space="preserve">. </w:t>
            </w:r>
            <w:r w:rsidR="0085445B">
              <w:t>I</w:t>
            </w:r>
            <w:r>
              <w:t>nterviewed on RTE Radio One’s</w:t>
            </w:r>
          </w:p>
          <w:p w14:paraId="3FFA7613" w14:textId="18A2AB14" w:rsidR="00812B2F" w:rsidRPr="00B17A42" w:rsidRDefault="00812B2F" w:rsidP="008520B0">
            <w:pPr>
              <w:jc w:val="both"/>
              <w:rPr>
                <w:b w:val="0"/>
                <w:bCs w:val="0"/>
              </w:rPr>
            </w:pPr>
            <w:r>
              <w:rPr>
                <w:i/>
                <w:iCs/>
              </w:rPr>
              <w:t>The Arts Show</w:t>
            </w:r>
            <w:r w:rsidR="00B17A42">
              <w:rPr>
                <w:i/>
                <w:iCs/>
              </w:rPr>
              <w:t xml:space="preserve"> </w:t>
            </w:r>
            <w:r w:rsidR="00B17A42">
              <w:t>as part of its promotion</w:t>
            </w:r>
            <w:r w:rsidR="0098621D">
              <w:t>;</w:t>
            </w:r>
          </w:p>
          <w:p w14:paraId="7F69EBB0" w14:textId="3389DE08" w:rsidR="00812B2F" w:rsidRDefault="00812B2F" w:rsidP="008520B0">
            <w:pPr>
              <w:jc w:val="both"/>
              <w:rPr>
                <w:b w:val="0"/>
                <w:bCs w:val="0"/>
              </w:rPr>
            </w:pPr>
            <w:r>
              <w:t>Selected as emerging playwright by the Abbey Theatre</w:t>
            </w:r>
            <w:r w:rsidR="0098621D">
              <w:t>;</w:t>
            </w:r>
          </w:p>
          <w:p w14:paraId="720F3905" w14:textId="4D05F554" w:rsidR="00E64BE2" w:rsidRDefault="00E64BE2" w:rsidP="008520B0">
            <w:pPr>
              <w:jc w:val="both"/>
              <w:rPr>
                <w:b w:val="0"/>
                <w:bCs w:val="0"/>
              </w:rPr>
            </w:pPr>
            <w:r>
              <w:t>Shortlisted for Fish and Bridport Short Story prizes</w:t>
            </w:r>
            <w:r w:rsidR="0098621D">
              <w:t>;</w:t>
            </w:r>
          </w:p>
          <w:p w14:paraId="4D0B723F" w14:textId="66B01FAF" w:rsidR="00E64BE2" w:rsidRDefault="00E64BE2" w:rsidP="008520B0">
            <w:pPr>
              <w:jc w:val="both"/>
              <w:rPr>
                <w:b w:val="0"/>
                <w:bCs w:val="0"/>
              </w:rPr>
            </w:pPr>
            <w:r>
              <w:t>Second prize in Colm T</w:t>
            </w:r>
            <w:r>
              <w:rPr>
                <w:rFonts w:cstheme="minorHAnsi"/>
              </w:rPr>
              <w:t>ó</w:t>
            </w:r>
            <w:r>
              <w:t>ib</w:t>
            </w:r>
            <w:r>
              <w:rPr>
                <w:rFonts w:cstheme="minorHAnsi"/>
              </w:rPr>
              <w:t>í</w:t>
            </w:r>
            <w:r>
              <w:t>n International Short Story</w:t>
            </w:r>
          </w:p>
          <w:p w14:paraId="4B2AB76C" w14:textId="7F02CB74" w:rsidR="00E64BE2" w:rsidRPr="002C62D5" w:rsidRDefault="0098621D" w:rsidP="008520B0">
            <w:pPr>
              <w:jc w:val="both"/>
            </w:pPr>
            <w:r>
              <w:t>C</w:t>
            </w:r>
            <w:r w:rsidR="00E64BE2">
              <w:t>ompetition</w:t>
            </w:r>
            <w:r>
              <w:t>.</w:t>
            </w:r>
          </w:p>
          <w:p w14:paraId="0520042F" w14:textId="015303DE" w:rsidR="001019D2" w:rsidRDefault="00DB38F6" w:rsidP="008520B0">
            <w:pPr>
              <w:jc w:val="both"/>
              <w:rPr>
                <w:b w:val="0"/>
                <w:bCs w:val="0"/>
              </w:rPr>
            </w:pPr>
            <w:r>
              <w:t xml:space="preserve">UCC </w:t>
            </w:r>
            <w:r w:rsidR="001019D2" w:rsidRPr="002C62D5">
              <w:t>Scholarships (WJ Leen Trust and IRCHSS)</w:t>
            </w:r>
          </w:p>
          <w:p w14:paraId="79A61981" w14:textId="77777777" w:rsidR="009361D7" w:rsidRDefault="009361D7" w:rsidP="009361D7">
            <w:pPr>
              <w:jc w:val="both"/>
              <w:rPr>
                <w:b w:val="0"/>
                <w:bCs w:val="0"/>
              </w:rPr>
            </w:pPr>
            <w:r w:rsidRPr="00DB38F6">
              <w:t>PhD in Sociology</w:t>
            </w:r>
          </w:p>
          <w:p w14:paraId="03BB9081" w14:textId="4E5D6C6E" w:rsidR="003965AB" w:rsidRDefault="003965AB" w:rsidP="008520B0">
            <w:pPr>
              <w:jc w:val="both"/>
              <w:rPr>
                <w:b w:val="0"/>
                <w:bCs w:val="0"/>
              </w:rPr>
            </w:pPr>
            <w:r>
              <w:t>A number of awards for my business contribution</w:t>
            </w:r>
          </w:p>
          <w:p w14:paraId="7C4F382D" w14:textId="355CCA17" w:rsidR="009361D7" w:rsidRPr="002C62D5" w:rsidRDefault="009361D7" w:rsidP="008520B0">
            <w:pPr>
              <w:jc w:val="both"/>
            </w:pPr>
            <w:r>
              <w:t>Volunteer for National Adult Literacy Agency</w:t>
            </w:r>
          </w:p>
          <w:p w14:paraId="23527E71" w14:textId="520396A7" w:rsidR="0085445B" w:rsidRDefault="001019D2" w:rsidP="008520B0">
            <w:pPr>
              <w:jc w:val="both"/>
              <w:rPr>
                <w:b w:val="0"/>
                <w:bCs w:val="0"/>
              </w:rPr>
            </w:pPr>
            <w:r w:rsidRPr="002C62D5">
              <w:t xml:space="preserve">Invited reviewer for </w:t>
            </w:r>
            <w:r w:rsidR="0085445B">
              <w:t>academic journals and publishers</w:t>
            </w:r>
          </w:p>
          <w:p w14:paraId="6EB76B9E" w14:textId="2180EFFA" w:rsidR="0085445B" w:rsidRDefault="0085445B" w:rsidP="008520B0">
            <w:pPr>
              <w:jc w:val="both"/>
              <w:rPr>
                <w:b w:val="0"/>
                <w:bCs w:val="0"/>
              </w:rPr>
            </w:pPr>
            <w:r>
              <w:t>Rehearsed reading of</w:t>
            </w:r>
            <w:r w:rsidR="008520B0">
              <w:t xml:space="preserve"> a</w:t>
            </w:r>
            <w:r>
              <w:t xml:space="preserve"> play produced through </w:t>
            </w:r>
          </w:p>
          <w:p w14:paraId="04FC0299" w14:textId="10FB9B26" w:rsidR="0085445B" w:rsidRDefault="0019630E" w:rsidP="008520B0">
            <w:pPr>
              <w:jc w:val="both"/>
              <w:rPr>
                <w:b w:val="0"/>
                <w:bCs w:val="0"/>
              </w:rPr>
            </w:pPr>
            <w:r>
              <w:t>e</w:t>
            </w:r>
            <w:r w:rsidR="008520B0">
              <w:t xml:space="preserve">thnodrama </w:t>
            </w:r>
            <w:r w:rsidR="0085445B">
              <w:t>performed at the Granary Theatre</w:t>
            </w:r>
          </w:p>
          <w:p w14:paraId="75FD0016" w14:textId="77777777" w:rsidR="009361D7" w:rsidRPr="00DB38F6" w:rsidRDefault="009361D7" w:rsidP="008520B0">
            <w:pPr>
              <w:jc w:val="both"/>
            </w:pPr>
          </w:p>
          <w:p w14:paraId="5B2C0C73" w14:textId="3FAC02C7" w:rsidR="001019D2" w:rsidRPr="002C62D5" w:rsidRDefault="004152E8" w:rsidP="008520B0">
            <w:pPr>
              <w:jc w:val="both"/>
              <w:rPr>
                <w:b w:val="0"/>
                <w:bCs w:val="0"/>
              </w:rPr>
            </w:pPr>
            <w:r>
              <w:t>Academic b</w:t>
            </w:r>
            <w:r w:rsidR="00035EF4" w:rsidRPr="00DB38F6">
              <w:t>ook published by Palgrave Macmillan</w:t>
            </w:r>
            <w:r w:rsidR="00765852">
              <w:rPr>
                <w:b w:val="0"/>
                <w:bCs w:val="0"/>
              </w:rPr>
              <w:t>:</w:t>
            </w:r>
          </w:p>
          <w:p w14:paraId="226E8F67" w14:textId="6BEF9FD9" w:rsidR="001019D2" w:rsidRPr="002C62D5" w:rsidRDefault="000649AC" w:rsidP="008520B0">
            <w:pPr>
              <w:jc w:val="both"/>
            </w:pPr>
            <w:r w:rsidRPr="002C62D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9B1A65" wp14:editId="4F035DF5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99060</wp:posOffset>
                      </wp:positionV>
                      <wp:extent cx="1790700" cy="19907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99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586AC" w14:textId="02067169" w:rsidR="001019D2" w:rsidRDefault="001019D2" w:rsidP="0026050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F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F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“</w:t>
                                  </w:r>
                                  <w:r w:rsidR="00C578F3">
                                    <w:rPr>
                                      <w:rFonts w:ascii="Arial" w:hAnsi="Arial" w:cs="Arial"/>
                                      <w:color w:val="0F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[</w:t>
                                  </w:r>
                                  <w:r w:rsidRPr="005917CB">
                                    <w:rPr>
                                      <w:rFonts w:ascii="Arial" w:hAnsi="Arial" w:cs="Arial"/>
                                      <w:color w:val="0F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E</w:t>
                                  </w:r>
                                  <w:r w:rsidR="002776DD">
                                    <w:rPr>
                                      <w:rFonts w:ascii="Arial" w:hAnsi="Arial" w:cs="Arial"/>
                                      <w:color w:val="0F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laine</w:t>
                                  </w:r>
                                  <w:r w:rsidRPr="005917CB">
                                    <w:rPr>
                                      <w:rFonts w:ascii="Arial" w:hAnsi="Arial" w:cs="Arial"/>
                                      <w:color w:val="0F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Desmond</w:t>
                                  </w:r>
                                  <w:r w:rsidR="00C578F3">
                                    <w:rPr>
                                      <w:rFonts w:ascii="Arial" w:hAnsi="Arial" w:cs="Arial"/>
                                      <w:color w:val="0F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]</w:t>
                                  </w:r>
                                  <w:r w:rsidRPr="005917CB">
                                    <w:rPr>
                                      <w:rFonts w:ascii="Arial" w:hAnsi="Arial" w:cs="Arial"/>
                                      <w:color w:val="0F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brings to light the views of farmers on Bt cotton, the only genetically modified crop currently cultivated in India, in the context of legitimation of risk. … the author has produced a thought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F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5917CB">
                                    <w:rPr>
                                      <w:rFonts w:ascii="Arial" w:hAnsi="Arial" w:cs="Arial"/>
                                      <w:color w:val="0F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provoking work that navigates this controversial topic with a new lens, by digging deep into politics and society in village India.” </w:t>
                                  </w:r>
                                  <w:r w:rsidRPr="00022C3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F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American Journal of Sociology</w:t>
                                  </w:r>
                                </w:p>
                                <w:p w14:paraId="36582ED6" w14:textId="32347E60" w:rsidR="001019D2" w:rsidRDefault="001019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A9B1A65" id="_x0000_s1028" type="#_x0000_t202" style="position:absolute;left:0;text-align:left;margin-left:105.6pt;margin-top:7.8pt;width:141pt;height:15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">
                      <v:textbox>
                        <w:txbxContent>
                          <w:p w14:paraId="301586AC" w14:textId="02067169" w:rsidR="001019D2" w:rsidRDefault="001019D2" w:rsidP="002605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>“</w:t>
                            </w:r>
                            <w:r w:rsidR="00C578F3">
                              <w:rPr>
                                <w:rFonts w:ascii="Arial" w:hAnsi="Arial" w:cs="Arial"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>[</w:t>
                            </w:r>
                            <w:r w:rsidRPr="005917CB">
                              <w:rPr>
                                <w:rFonts w:ascii="Arial" w:hAnsi="Arial" w:cs="Arial"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="002776DD">
                              <w:rPr>
                                <w:rFonts w:ascii="Arial" w:hAnsi="Arial" w:cs="Arial"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>laine</w:t>
                            </w:r>
                            <w:r w:rsidRPr="005917CB">
                              <w:rPr>
                                <w:rFonts w:ascii="Arial" w:hAnsi="Arial" w:cs="Arial"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Desmond</w:t>
                            </w:r>
                            <w:r w:rsidR="00C578F3">
                              <w:rPr>
                                <w:rFonts w:ascii="Arial" w:hAnsi="Arial" w:cs="Arial"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>]</w:t>
                            </w:r>
                            <w:r w:rsidRPr="005917CB">
                              <w:rPr>
                                <w:rFonts w:ascii="Arial" w:hAnsi="Arial" w:cs="Arial"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brings to light the views of farmers on </w:t>
                            </w:r>
                            <w:proofErr w:type="spellStart"/>
                            <w:r w:rsidRPr="005917CB">
                              <w:rPr>
                                <w:rFonts w:ascii="Arial" w:hAnsi="Arial" w:cs="Arial"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>Bt</w:t>
                            </w:r>
                            <w:proofErr w:type="spellEnd"/>
                            <w:r w:rsidRPr="005917CB">
                              <w:rPr>
                                <w:rFonts w:ascii="Arial" w:hAnsi="Arial" w:cs="Arial"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cotton, the only genetically modified crop currently cultivated in India, in the context of legitimation of risk. … the author has produced a thought</w:t>
                            </w:r>
                            <w:r>
                              <w:rPr>
                                <w:rFonts w:ascii="Arial" w:hAnsi="Arial" w:cs="Arial"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>-</w:t>
                            </w:r>
                            <w:r w:rsidRPr="005917CB">
                              <w:rPr>
                                <w:rFonts w:ascii="Arial" w:hAnsi="Arial" w:cs="Arial"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provoking work that navigates this controversial topic with a new lens, by digging deep into politics and society in village India.” </w:t>
                            </w:r>
                            <w:r w:rsidRPr="00022C39">
                              <w:rPr>
                                <w:rFonts w:ascii="Arial" w:hAnsi="Arial" w:cs="Arial"/>
                                <w:i/>
                                <w:iCs/>
                                <w:color w:val="0F1111"/>
                                <w:sz w:val="18"/>
                                <w:szCs w:val="18"/>
                                <w:shd w:val="clear" w:color="auto" w:fill="FFFFFF"/>
                              </w:rPr>
                              <w:t>American Journal of Sociology</w:t>
                            </w:r>
                          </w:p>
                          <w:p w14:paraId="36582ED6" w14:textId="32347E60" w:rsidR="001019D2" w:rsidRDefault="001019D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019D2" w:rsidRPr="002C62D5">
              <w:rPr>
                <w:noProof/>
              </w:rPr>
              <w:drawing>
                <wp:inline distT="0" distB="0" distL="0" distR="0" wp14:anchorId="00DDD677" wp14:editId="5D1B81B8">
                  <wp:extent cx="1150620" cy="12420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72" cy="1268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AC1D0" w14:textId="77777777" w:rsidR="001019D2" w:rsidRPr="002C62D5" w:rsidRDefault="001019D2" w:rsidP="008520B0">
            <w:pPr>
              <w:jc w:val="both"/>
              <w:rPr>
                <w:b w:val="0"/>
                <w:bCs w:val="0"/>
              </w:rPr>
            </w:pPr>
          </w:p>
          <w:p w14:paraId="24892257" w14:textId="04128939" w:rsidR="001019D2" w:rsidRPr="002C62D5" w:rsidRDefault="001019D2" w:rsidP="008520B0">
            <w:pPr>
              <w:jc w:val="both"/>
              <w:rPr>
                <w:b w:val="0"/>
                <w:bCs w:val="0"/>
              </w:rPr>
            </w:pPr>
            <w:r w:rsidRPr="002C62D5">
              <w:rPr>
                <w:b w:val="0"/>
                <w:bCs w:val="0"/>
              </w:rPr>
              <w:t>LANGUAGES</w:t>
            </w:r>
          </w:p>
          <w:p w14:paraId="21ADFFEE" w14:textId="62D44170" w:rsidR="00AD0DB7" w:rsidRDefault="001019D2" w:rsidP="008520B0">
            <w:pPr>
              <w:jc w:val="both"/>
              <w:rPr>
                <w:b w:val="0"/>
                <w:bCs w:val="0"/>
              </w:rPr>
            </w:pPr>
            <w:r w:rsidRPr="002C62D5">
              <w:t>English (mother</w:t>
            </w:r>
          </w:p>
          <w:p w14:paraId="4313FF97" w14:textId="03DF5E67" w:rsidR="00AD0DB7" w:rsidRDefault="001019D2" w:rsidP="008520B0">
            <w:pPr>
              <w:jc w:val="both"/>
              <w:rPr>
                <w:b w:val="0"/>
                <w:bCs w:val="0"/>
              </w:rPr>
            </w:pPr>
            <w:r w:rsidRPr="002C62D5">
              <w:t>tongue), German</w:t>
            </w:r>
          </w:p>
          <w:p w14:paraId="0468DC20" w14:textId="2B353A6F" w:rsidR="005053FB" w:rsidRDefault="005053FB" w:rsidP="008520B0">
            <w:pPr>
              <w:jc w:val="both"/>
              <w:rPr>
                <w:b w:val="0"/>
                <w:bCs w:val="0"/>
              </w:rPr>
            </w:pPr>
            <w:r>
              <w:t>(g</w:t>
            </w:r>
            <w:r w:rsidR="001019D2" w:rsidRPr="002C62D5">
              <w:t>ood</w:t>
            </w:r>
            <w:r w:rsidR="00372ED6">
              <w:t>) French</w:t>
            </w:r>
          </w:p>
          <w:p w14:paraId="55965C2B" w14:textId="340F83D3" w:rsidR="005053FB" w:rsidRDefault="005053FB" w:rsidP="008520B0">
            <w:pPr>
              <w:jc w:val="both"/>
              <w:rPr>
                <w:b w:val="0"/>
                <w:bCs w:val="0"/>
              </w:rPr>
            </w:pPr>
            <w:r>
              <w:t>(</w:t>
            </w:r>
            <w:r w:rsidR="00372ED6">
              <w:t>good),</w:t>
            </w:r>
            <w:r w:rsidR="001019D2" w:rsidRPr="002C62D5">
              <w:t xml:space="preserve"> Telugu</w:t>
            </w:r>
          </w:p>
          <w:p w14:paraId="715F01E2" w14:textId="045ABF68" w:rsidR="001019D2" w:rsidRDefault="001019D2" w:rsidP="008520B0">
            <w:pPr>
              <w:jc w:val="both"/>
              <w:rPr>
                <w:b w:val="0"/>
                <w:bCs w:val="0"/>
              </w:rPr>
            </w:pPr>
            <w:r w:rsidRPr="002C62D5">
              <w:t>(basic), Chichewa (basic)</w:t>
            </w:r>
            <w:r w:rsidR="00372ED6">
              <w:t>, Gaelic (basic)</w:t>
            </w:r>
          </w:p>
          <w:p w14:paraId="46BF1991" w14:textId="77777777" w:rsidR="006371BF" w:rsidRDefault="006371BF" w:rsidP="008520B0">
            <w:pPr>
              <w:jc w:val="both"/>
              <w:rPr>
                <w:b w:val="0"/>
                <w:bCs w:val="0"/>
              </w:rPr>
            </w:pPr>
          </w:p>
          <w:p w14:paraId="5F08B711" w14:textId="77777777" w:rsidR="009361D7" w:rsidRDefault="009361D7" w:rsidP="008520B0">
            <w:pPr>
              <w:jc w:val="both"/>
              <w:rPr>
                <w:b w:val="0"/>
                <w:bCs w:val="0"/>
              </w:rPr>
            </w:pPr>
          </w:p>
          <w:p w14:paraId="506874DB" w14:textId="77777777" w:rsidR="009361D7" w:rsidRDefault="009361D7" w:rsidP="008520B0">
            <w:pPr>
              <w:jc w:val="both"/>
              <w:rPr>
                <w:b w:val="0"/>
                <w:bCs w:val="0"/>
              </w:rPr>
            </w:pPr>
          </w:p>
          <w:p w14:paraId="0DA54EC4" w14:textId="77777777" w:rsidR="009361D7" w:rsidRDefault="009361D7" w:rsidP="008520B0">
            <w:pPr>
              <w:jc w:val="both"/>
              <w:rPr>
                <w:b w:val="0"/>
                <w:bCs w:val="0"/>
              </w:rPr>
            </w:pPr>
          </w:p>
          <w:p w14:paraId="2A9B76F9" w14:textId="77777777" w:rsidR="009361D7" w:rsidRDefault="009361D7" w:rsidP="008520B0">
            <w:pPr>
              <w:jc w:val="both"/>
              <w:rPr>
                <w:b w:val="0"/>
                <w:bCs w:val="0"/>
              </w:rPr>
            </w:pPr>
          </w:p>
          <w:p w14:paraId="06635278" w14:textId="4B96C060" w:rsidR="009361D7" w:rsidRPr="002C62D5" w:rsidRDefault="009361D7" w:rsidP="008520B0">
            <w:pPr>
              <w:jc w:val="both"/>
            </w:pPr>
          </w:p>
        </w:tc>
      </w:tr>
      <w:tr w:rsidR="001019D2" w14:paraId="4FA886C5" w14:textId="77777777" w:rsidTr="00AC5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</w:tcPr>
          <w:p w14:paraId="031D03B1" w14:textId="5EC3F64F" w:rsidR="001019D2" w:rsidRDefault="00A67837" w:rsidP="008520B0">
            <w:pPr>
              <w:jc w:val="both"/>
            </w:pPr>
            <w:r w:rsidRPr="00405FB1">
              <w:rPr>
                <w:b w:val="0"/>
                <w:bCs w:val="0"/>
              </w:rPr>
              <w:t>EXPERIENCE</w:t>
            </w:r>
          </w:p>
          <w:p w14:paraId="259A8364" w14:textId="00F2BD0C" w:rsidR="00E51C57" w:rsidRDefault="0030590C" w:rsidP="008520B0">
            <w:pPr>
              <w:ind w:left="57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  <w:b w:val="0"/>
                <w:bCs w:val="0"/>
              </w:rPr>
              <w:t>University College Cork</w:t>
            </w:r>
            <w:r w:rsidR="00E51C57">
              <w:rPr>
                <w:rFonts w:ascii="Arial Black" w:hAnsi="Arial Black"/>
                <w:b w:val="0"/>
                <w:bCs w:val="0"/>
              </w:rPr>
              <w:t xml:space="preserve"> (202</w:t>
            </w:r>
            <w:r w:rsidR="00812B2F">
              <w:rPr>
                <w:rFonts w:ascii="Arial Black" w:hAnsi="Arial Black"/>
                <w:b w:val="0"/>
                <w:bCs w:val="0"/>
              </w:rPr>
              <w:t>0</w:t>
            </w:r>
            <w:r w:rsidR="00E51C57">
              <w:rPr>
                <w:rFonts w:ascii="Arial Black" w:hAnsi="Arial Black"/>
                <w:b w:val="0"/>
                <w:bCs w:val="0"/>
              </w:rPr>
              <w:t xml:space="preserve"> </w:t>
            </w:r>
            <w:r w:rsidR="00812B2F">
              <w:rPr>
                <w:rFonts w:ascii="Arial Black" w:hAnsi="Arial Black"/>
                <w:b w:val="0"/>
                <w:bCs w:val="0"/>
              </w:rPr>
              <w:t>- ongoing</w:t>
            </w:r>
            <w:r w:rsidR="00E51C57">
              <w:rPr>
                <w:rFonts w:ascii="Arial Black" w:hAnsi="Arial Black"/>
                <w:b w:val="0"/>
                <w:bCs w:val="0"/>
              </w:rPr>
              <w:t>)</w:t>
            </w:r>
          </w:p>
          <w:p w14:paraId="5551421A" w14:textId="77777777" w:rsidR="009878D6" w:rsidRDefault="00812B2F" w:rsidP="009878D6">
            <w:pPr>
              <w:ind w:left="5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Author and </w:t>
            </w:r>
            <w:r w:rsidR="0019630E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Postdoctoral </w:t>
            </w:r>
            <w:r w:rsidR="0030590C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Researcher</w:t>
            </w:r>
            <w:r w:rsidR="009878D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, School of Applied</w:t>
            </w:r>
            <w:r w:rsidR="009878D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9878D6" w:rsidRPr="009878D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Social </w:t>
            </w:r>
          </w:p>
          <w:p w14:paraId="098ACE4A" w14:textId="4BE96EEC" w:rsidR="009878D6" w:rsidRPr="009878D6" w:rsidRDefault="009878D6" w:rsidP="009878D6">
            <w:pPr>
              <w:ind w:left="5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9878D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Studies</w:t>
            </w:r>
          </w:p>
          <w:p w14:paraId="558EA2E9" w14:textId="6A91B84F" w:rsidR="0019630E" w:rsidRDefault="0019630E" w:rsidP="008520B0">
            <w:pPr>
              <w:ind w:left="57"/>
              <w:jc w:val="both"/>
              <w:rPr>
                <w:rFonts w:ascii="Arial Black" w:hAnsi="Arial Black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Researcher; Lecturer in Research Methods (MSW students);</w:t>
            </w:r>
          </w:p>
          <w:p w14:paraId="25A09215" w14:textId="28589D27" w:rsidR="001A518F" w:rsidRPr="001A518F" w:rsidRDefault="0019630E" w:rsidP="008520B0">
            <w:pPr>
              <w:ind w:left="57"/>
              <w:jc w:val="both"/>
              <w:rPr>
                <w:rFonts w:ascii="Arial Black" w:hAnsi="Arial Black" w:cstheme="minorHAnsi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P</w:t>
            </w:r>
            <w:r w:rsidR="001A518F" w:rsidRPr="001A518F">
              <w:rPr>
                <w:rFonts w:ascii="Arial Black" w:hAnsi="Arial Black" w:cstheme="minorHAnsi"/>
                <w:sz w:val="16"/>
                <w:szCs w:val="16"/>
              </w:rPr>
              <w:t>laywright</w:t>
            </w:r>
          </w:p>
          <w:p w14:paraId="20223ACC" w14:textId="77777777" w:rsidR="0030590C" w:rsidRDefault="0030590C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</w:p>
          <w:p w14:paraId="7058348C" w14:textId="5939A5A7" w:rsidR="00D661FA" w:rsidRPr="001A524E" w:rsidRDefault="00550F17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</w:rPr>
            </w:pPr>
            <w:r w:rsidRPr="001A524E">
              <w:rPr>
                <w:rFonts w:ascii="Arial Black" w:hAnsi="Arial Black"/>
              </w:rPr>
              <w:t>Self-Employed</w:t>
            </w:r>
            <w:r w:rsidR="0006279E">
              <w:rPr>
                <w:rFonts w:ascii="Arial Black" w:hAnsi="Arial Black"/>
              </w:rPr>
              <w:t>/Carer</w:t>
            </w:r>
            <w:r w:rsidR="00764936" w:rsidRPr="001A524E">
              <w:rPr>
                <w:rFonts w:ascii="Arial Black" w:hAnsi="Arial Black"/>
              </w:rPr>
              <w:t xml:space="preserve"> </w:t>
            </w:r>
            <w:r w:rsidR="00A52CF6" w:rsidRPr="001A524E">
              <w:rPr>
                <w:rFonts w:ascii="Arial Black" w:hAnsi="Arial Black"/>
              </w:rPr>
              <w:t>(</w:t>
            </w:r>
            <w:r w:rsidR="003A7439" w:rsidRPr="001A524E">
              <w:rPr>
                <w:rFonts w:ascii="Arial Black" w:hAnsi="Arial Black"/>
              </w:rPr>
              <w:t>2015</w:t>
            </w:r>
            <w:r w:rsidR="0006279E">
              <w:rPr>
                <w:rFonts w:ascii="Arial Black" w:hAnsi="Arial Black"/>
              </w:rPr>
              <w:t xml:space="preserve"> </w:t>
            </w:r>
            <w:r w:rsidR="003A7439" w:rsidRPr="001A524E">
              <w:rPr>
                <w:rFonts w:ascii="Arial Black" w:hAnsi="Arial Black"/>
              </w:rPr>
              <w:t>-</w:t>
            </w:r>
            <w:r w:rsidR="0006279E">
              <w:rPr>
                <w:rFonts w:ascii="Arial Black" w:hAnsi="Arial Black"/>
              </w:rPr>
              <w:t xml:space="preserve"> </w:t>
            </w:r>
            <w:r w:rsidR="00E51C57">
              <w:rPr>
                <w:rFonts w:ascii="Arial Black" w:hAnsi="Arial Black"/>
              </w:rPr>
              <w:t>2021</w:t>
            </w:r>
            <w:r w:rsidR="00A52CF6" w:rsidRPr="001A524E">
              <w:rPr>
                <w:rFonts w:ascii="Arial Black" w:hAnsi="Arial Black"/>
              </w:rPr>
              <w:t>)</w:t>
            </w:r>
          </w:p>
          <w:p w14:paraId="4F95E76B" w14:textId="287D66E5" w:rsidR="00550F17" w:rsidRPr="00E40406" w:rsidRDefault="00550F17" w:rsidP="008520B0">
            <w:pPr>
              <w:ind w:left="57"/>
              <w:jc w:val="both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E4040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Author, Researcher</w:t>
            </w:r>
            <w:r w:rsidR="003C68BB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,</w:t>
            </w:r>
            <w:r w:rsidR="004741ED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F57930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Course Facilitator</w:t>
            </w:r>
            <w:r w:rsidR="003C68BB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and Family Carer</w:t>
            </w:r>
          </w:p>
          <w:p w14:paraId="3B397423" w14:textId="4A1267BC" w:rsidR="0019630E" w:rsidRDefault="003A7439" w:rsidP="008520B0">
            <w:pPr>
              <w:ind w:left="57"/>
              <w:jc w:val="both"/>
              <w:rPr>
                <w:rFonts w:ascii="Arial Black" w:hAnsi="Arial Black"/>
                <w:sz w:val="16"/>
                <w:szCs w:val="16"/>
              </w:rPr>
            </w:pPr>
            <w:r w:rsidRPr="00C12C2F">
              <w:rPr>
                <w:rFonts w:ascii="Arial Black" w:hAnsi="Arial Black"/>
                <w:b w:val="0"/>
                <w:bCs w:val="0"/>
                <w:sz w:val="16"/>
                <w:szCs w:val="16"/>
              </w:rPr>
              <w:t>Author</w:t>
            </w:r>
            <w:r w:rsidR="00874F78"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of </w:t>
            </w:r>
            <w:r w:rsidR="000F1875">
              <w:rPr>
                <w:rFonts w:ascii="Arial Black" w:hAnsi="Arial Black"/>
                <w:b w:val="0"/>
                <w:bCs w:val="0"/>
                <w:sz w:val="16"/>
                <w:szCs w:val="16"/>
              </w:rPr>
              <w:t>fiction and non-fiction</w:t>
            </w:r>
            <w:r w:rsidR="0085445B">
              <w:rPr>
                <w:rFonts w:ascii="Arial Black" w:hAnsi="Arial Black"/>
                <w:sz w:val="16"/>
                <w:szCs w:val="16"/>
              </w:rPr>
              <w:t xml:space="preserve">; </w:t>
            </w:r>
            <w:r w:rsidR="000A665B">
              <w:rPr>
                <w:rFonts w:ascii="Arial Black" w:hAnsi="Arial Black"/>
                <w:sz w:val="16"/>
                <w:szCs w:val="16"/>
              </w:rPr>
              <w:t xml:space="preserve">Part-time </w:t>
            </w:r>
            <w:r w:rsidR="00E64BE2">
              <w:rPr>
                <w:rFonts w:ascii="Arial Black" w:hAnsi="Arial Black"/>
                <w:b w:val="0"/>
                <w:bCs w:val="0"/>
                <w:sz w:val="16"/>
                <w:szCs w:val="16"/>
              </w:rPr>
              <w:t>l</w:t>
            </w:r>
            <w:r w:rsidR="00464A6C">
              <w:rPr>
                <w:rFonts w:ascii="Arial Black" w:hAnsi="Arial Black"/>
                <w:b w:val="0"/>
                <w:bCs w:val="0"/>
                <w:sz w:val="16"/>
                <w:szCs w:val="16"/>
              </w:rPr>
              <w:t>ecturer</w:t>
            </w:r>
            <w:r w:rsidR="0019630E"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</w:t>
            </w:r>
            <w:r w:rsidR="009878D6"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on </w:t>
            </w:r>
            <w:r w:rsidR="0019630E"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Global </w:t>
            </w:r>
          </w:p>
          <w:p w14:paraId="698CB2E7" w14:textId="29706360" w:rsidR="003D4C9F" w:rsidRPr="0019630E" w:rsidRDefault="0019630E" w:rsidP="0019630E">
            <w:pPr>
              <w:ind w:left="57"/>
              <w:jc w:val="both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Issues for</w:t>
            </w:r>
            <w:r w:rsidR="009878D6">
              <w:rPr>
                <w:rFonts w:ascii="Arial Black" w:hAnsi="Arial Black"/>
                <w:sz w:val="16"/>
                <w:szCs w:val="16"/>
              </w:rPr>
              <w:t xml:space="preserve"> NGO,</w:t>
            </w:r>
            <w:r>
              <w:rPr>
                <w:rFonts w:ascii="Arial Black" w:hAnsi="Arial Black"/>
                <w:sz w:val="16"/>
                <w:szCs w:val="16"/>
              </w:rPr>
              <w:t xml:space="preserve"> STAND</w:t>
            </w:r>
            <w:r w:rsidR="0085445B">
              <w:rPr>
                <w:rFonts w:ascii="Arial Black" w:hAnsi="Arial Black"/>
                <w:sz w:val="16"/>
                <w:szCs w:val="16"/>
              </w:rPr>
              <w:t>;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EF41BD">
              <w:rPr>
                <w:rFonts w:ascii="Arial Black" w:hAnsi="Arial Black"/>
                <w:sz w:val="16"/>
                <w:szCs w:val="16"/>
              </w:rPr>
              <w:t>Family Carer</w:t>
            </w:r>
            <w:r w:rsidR="003C68BB">
              <w:rPr>
                <w:rFonts w:ascii="Arial Black" w:hAnsi="Arial Black"/>
                <w:sz w:val="16"/>
                <w:szCs w:val="16"/>
              </w:rPr>
              <w:t xml:space="preserve"> (3 years)</w:t>
            </w:r>
          </w:p>
          <w:p w14:paraId="0CE50CFC" w14:textId="77777777" w:rsidR="00EF41BD" w:rsidRPr="00EF41BD" w:rsidRDefault="00EF41BD" w:rsidP="008520B0">
            <w:pPr>
              <w:ind w:left="57"/>
              <w:jc w:val="both"/>
              <w:rPr>
                <w:rFonts w:ascii="Arial Black" w:hAnsi="Arial Black"/>
                <w:sz w:val="16"/>
                <w:szCs w:val="16"/>
              </w:rPr>
            </w:pPr>
          </w:p>
          <w:p w14:paraId="7315427B" w14:textId="77777777" w:rsidR="003D4C9F" w:rsidRPr="00A52CF6" w:rsidRDefault="003D4C9F" w:rsidP="008520B0">
            <w:pPr>
              <w:ind w:left="57"/>
              <w:jc w:val="both"/>
              <w:rPr>
                <w:rFonts w:ascii="Arial Black" w:hAnsi="Arial Black"/>
              </w:rPr>
            </w:pPr>
            <w:r w:rsidRPr="00A52CF6">
              <w:rPr>
                <w:rFonts w:ascii="Arial Black" w:hAnsi="Arial Black"/>
                <w:b w:val="0"/>
                <w:bCs w:val="0"/>
              </w:rPr>
              <w:t xml:space="preserve">University College Cork </w:t>
            </w:r>
            <w:r>
              <w:rPr>
                <w:rFonts w:ascii="Arial Black" w:hAnsi="Arial Black"/>
                <w:b w:val="0"/>
                <w:bCs w:val="0"/>
              </w:rPr>
              <w:t>(</w:t>
            </w:r>
            <w:r w:rsidRPr="00A52CF6">
              <w:rPr>
                <w:rFonts w:ascii="Arial Black" w:hAnsi="Arial Black"/>
                <w:b w:val="0"/>
                <w:bCs w:val="0"/>
              </w:rPr>
              <w:t>2014</w:t>
            </w:r>
            <w:r>
              <w:rPr>
                <w:rFonts w:ascii="Arial Black" w:hAnsi="Arial Black"/>
                <w:b w:val="0"/>
                <w:bCs w:val="0"/>
              </w:rPr>
              <w:t>-</w:t>
            </w:r>
            <w:r w:rsidRPr="00A52CF6">
              <w:rPr>
                <w:rFonts w:ascii="Arial Black" w:hAnsi="Arial Black"/>
                <w:b w:val="0"/>
                <w:bCs w:val="0"/>
              </w:rPr>
              <w:t>2015</w:t>
            </w:r>
            <w:r>
              <w:rPr>
                <w:rFonts w:ascii="Arial Black" w:hAnsi="Arial Black"/>
                <w:b w:val="0"/>
                <w:bCs w:val="0"/>
              </w:rPr>
              <w:t>)</w:t>
            </w:r>
          </w:p>
          <w:p w14:paraId="52CBE866" w14:textId="7B507581" w:rsidR="003A7439" w:rsidRPr="003D4C9F" w:rsidRDefault="003D4C9F" w:rsidP="008520B0">
            <w:pPr>
              <w:ind w:left="57"/>
              <w:jc w:val="both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First Year Coordinator, Sociology</w:t>
            </w:r>
          </w:p>
          <w:p w14:paraId="174D9DAC" w14:textId="1E61F364" w:rsidR="003D4C9F" w:rsidRDefault="00B437F2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B437F2">
              <w:rPr>
                <w:rFonts w:ascii="Arial Black" w:hAnsi="Arial Black"/>
                <w:sz w:val="16"/>
                <w:szCs w:val="16"/>
              </w:rPr>
              <w:t>Respo</w:t>
            </w:r>
            <w:r>
              <w:rPr>
                <w:rFonts w:ascii="Arial Black" w:hAnsi="Arial Black"/>
                <w:sz w:val="16"/>
                <w:szCs w:val="16"/>
              </w:rPr>
              <w:t xml:space="preserve">nsible for the </w:t>
            </w:r>
            <w:r w:rsidR="001A518F">
              <w:rPr>
                <w:rFonts w:ascii="Arial Black" w:hAnsi="Arial Black"/>
                <w:sz w:val="16"/>
                <w:szCs w:val="16"/>
              </w:rPr>
              <w:t>academic support of</w:t>
            </w:r>
            <w:r>
              <w:rPr>
                <w:rFonts w:ascii="Arial Black" w:hAnsi="Arial Black"/>
                <w:sz w:val="16"/>
                <w:szCs w:val="16"/>
              </w:rPr>
              <w:t xml:space="preserve"> 650 students</w:t>
            </w:r>
            <w:r w:rsidR="001A518F">
              <w:rPr>
                <w:rFonts w:ascii="Arial Black" w:hAnsi="Arial Black"/>
                <w:sz w:val="16"/>
                <w:szCs w:val="16"/>
              </w:rPr>
              <w:t>;</w:t>
            </w:r>
          </w:p>
          <w:p w14:paraId="095A43F4" w14:textId="502CCE03" w:rsidR="0019630E" w:rsidRPr="0019630E" w:rsidRDefault="007314E6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 w:rsidRPr="0019630E">
              <w:rPr>
                <w:rFonts w:ascii="Arial Black" w:hAnsi="Arial Black"/>
                <w:sz w:val="16"/>
                <w:szCs w:val="16"/>
              </w:rPr>
              <w:t>L</w:t>
            </w:r>
            <w:r w:rsidR="00BA0F46" w:rsidRPr="0019630E">
              <w:rPr>
                <w:rFonts w:ascii="Arial Black" w:hAnsi="Arial Black"/>
                <w:sz w:val="16"/>
                <w:szCs w:val="16"/>
              </w:rPr>
              <w:t>ecturer</w:t>
            </w:r>
            <w:r w:rsidR="0019630E" w:rsidRPr="0019630E">
              <w:rPr>
                <w:rFonts w:ascii="Arial Black" w:hAnsi="Arial Black"/>
                <w:sz w:val="16"/>
                <w:szCs w:val="16"/>
              </w:rPr>
              <w:t xml:space="preserve">: Environmental Sociology; Globalisation and </w:t>
            </w:r>
          </w:p>
          <w:p w14:paraId="63826945" w14:textId="61E822ED" w:rsidR="007314E6" w:rsidRPr="0019630E" w:rsidRDefault="0019630E" w:rsidP="008520B0">
            <w:pPr>
              <w:ind w:left="57"/>
              <w:jc w:val="both"/>
              <w:rPr>
                <w:rFonts w:ascii="Arial Black" w:hAnsi="Arial Black"/>
                <w:sz w:val="16"/>
                <w:szCs w:val="16"/>
              </w:rPr>
            </w:pPr>
            <w:r w:rsidRPr="0019630E">
              <w:rPr>
                <w:rFonts w:ascii="Arial Black" w:hAnsi="Arial Black"/>
                <w:sz w:val="16"/>
                <w:szCs w:val="16"/>
              </w:rPr>
              <w:t>Development; Research Meth</w:t>
            </w:r>
            <w:r>
              <w:rPr>
                <w:rFonts w:ascii="Arial Black" w:hAnsi="Arial Black"/>
                <w:sz w:val="16"/>
                <w:szCs w:val="16"/>
              </w:rPr>
              <w:t>ods</w:t>
            </w:r>
          </w:p>
          <w:p w14:paraId="6A9286FC" w14:textId="77777777" w:rsidR="00B437F2" w:rsidRPr="0019630E" w:rsidRDefault="00B437F2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  <w:sz w:val="20"/>
                <w:szCs w:val="20"/>
              </w:rPr>
            </w:pPr>
          </w:p>
          <w:p w14:paraId="009CE32D" w14:textId="7976D7D0" w:rsidR="00890F4A" w:rsidRPr="00A52CF6" w:rsidRDefault="00890F4A" w:rsidP="008520B0">
            <w:pPr>
              <w:ind w:left="57"/>
              <w:jc w:val="both"/>
              <w:rPr>
                <w:rFonts w:ascii="Arial Black" w:hAnsi="Arial Black"/>
              </w:rPr>
            </w:pPr>
            <w:r w:rsidRPr="00A52CF6">
              <w:rPr>
                <w:rFonts w:ascii="Arial Black" w:hAnsi="Arial Black"/>
                <w:b w:val="0"/>
                <w:bCs w:val="0"/>
              </w:rPr>
              <w:t xml:space="preserve">University College Cork </w:t>
            </w:r>
            <w:r w:rsidR="00A52CF6">
              <w:rPr>
                <w:rFonts w:ascii="Arial Black" w:hAnsi="Arial Black"/>
                <w:b w:val="0"/>
                <w:bCs w:val="0"/>
              </w:rPr>
              <w:t>(</w:t>
            </w:r>
            <w:r w:rsidR="00550F17" w:rsidRPr="00A52CF6">
              <w:rPr>
                <w:rFonts w:ascii="Arial Black" w:hAnsi="Arial Black"/>
                <w:b w:val="0"/>
                <w:bCs w:val="0"/>
              </w:rPr>
              <w:t>20</w:t>
            </w:r>
            <w:r w:rsidR="00AE1AC6">
              <w:rPr>
                <w:rFonts w:ascii="Arial Black" w:hAnsi="Arial Black"/>
                <w:b w:val="0"/>
                <w:bCs w:val="0"/>
              </w:rPr>
              <w:t>0</w:t>
            </w:r>
            <w:r w:rsidR="002A1D06">
              <w:rPr>
                <w:rFonts w:ascii="Arial Black" w:hAnsi="Arial Black"/>
                <w:b w:val="0"/>
                <w:bCs w:val="0"/>
              </w:rPr>
              <w:t>8</w:t>
            </w:r>
            <w:r w:rsidR="00A52CF6">
              <w:rPr>
                <w:rFonts w:ascii="Arial Black" w:hAnsi="Arial Black"/>
                <w:b w:val="0"/>
                <w:bCs w:val="0"/>
              </w:rPr>
              <w:t>-</w:t>
            </w:r>
            <w:r w:rsidR="00550F17" w:rsidRPr="00A52CF6">
              <w:rPr>
                <w:rFonts w:ascii="Arial Black" w:hAnsi="Arial Black"/>
                <w:b w:val="0"/>
                <w:bCs w:val="0"/>
              </w:rPr>
              <w:t>201</w:t>
            </w:r>
            <w:r w:rsidR="004D1789">
              <w:rPr>
                <w:rFonts w:ascii="Arial Black" w:hAnsi="Arial Black"/>
                <w:b w:val="0"/>
                <w:bCs w:val="0"/>
              </w:rPr>
              <w:t>4</w:t>
            </w:r>
            <w:r w:rsidR="00A52CF6">
              <w:rPr>
                <w:rFonts w:ascii="Arial Black" w:hAnsi="Arial Black"/>
                <w:b w:val="0"/>
                <w:bCs w:val="0"/>
              </w:rPr>
              <w:t>)</w:t>
            </w:r>
          </w:p>
          <w:p w14:paraId="484748AC" w14:textId="7BF8E344" w:rsidR="003A7439" w:rsidRDefault="002D307B" w:rsidP="008520B0">
            <w:pPr>
              <w:ind w:left="5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F73E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Ph</w:t>
            </w:r>
            <w:r w:rsidR="004741ED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.</w:t>
            </w:r>
            <w:r w:rsidRPr="00EF73E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D</w:t>
            </w:r>
            <w:r w:rsidR="007E1CB8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.</w:t>
            </w:r>
            <w:r w:rsidRPr="00EF73E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Student</w:t>
            </w:r>
            <w:r w:rsidR="00E51C57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(in</w:t>
            </w:r>
            <w:r w:rsidR="007E1CB8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volving one</w:t>
            </w:r>
            <w:r w:rsidR="00E51C57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year</w:t>
            </w:r>
            <w:r w:rsidR="007E1CB8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of study</w:t>
            </w:r>
            <w:r w:rsidR="00E51C57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in India: 2010-2011)</w:t>
            </w:r>
          </w:p>
          <w:p w14:paraId="5598BE7C" w14:textId="09692014" w:rsidR="00405FB1" w:rsidRPr="0051376E" w:rsidRDefault="002D307B" w:rsidP="008520B0">
            <w:pPr>
              <w:ind w:left="57"/>
              <w:jc w:val="both"/>
              <w:rPr>
                <w:i/>
                <w:iCs/>
                <w:sz w:val="20"/>
                <w:szCs w:val="20"/>
              </w:rPr>
            </w:pPr>
            <w:r w:rsidRPr="0051376E">
              <w:rPr>
                <w:b w:val="0"/>
                <w:bCs w:val="0"/>
                <w:i/>
                <w:iCs/>
                <w:sz w:val="20"/>
                <w:szCs w:val="20"/>
              </w:rPr>
              <w:t>Master’s Student</w:t>
            </w:r>
            <w:r w:rsidR="00EF73E6" w:rsidRPr="0051376E">
              <w:rPr>
                <w:b w:val="0"/>
                <w:bCs w:val="0"/>
                <w:i/>
                <w:iCs/>
                <w:sz w:val="20"/>
                <w:szCs w:val="20"/>
              </w:rPr>
              <w:t xml:space="preserve"> – First Class Honours</w:t>
            </w:r>
          </w:p>
          <w:p w14:paraId="2100464E" w14:textId="2295EA2A" w:rsidR="003E3903" w:rsidRDefault="003E3903" w:rsidP="008520B0">
            <w:pPr>
              <w:ind w:left="57"/>
              <w:jc w:val="both"/>
              <w:rPr>
                <w:b w:val="0"/>
                <w:bCs w:val="0"/>
                <w:i/>
                <w:iCs/>
              </w:rPr>
            </w:pPr>
          </w:p>
          <w:p w14:paraId="46A34278" w14:textId="5F069670" w:rsidR="00A52CF6" w:rsidRDefault="003E3903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</w:rPr>
            </w:pPr>
            <w:r w:rsidRPr="003E3903">
              <w:rPr>
                <w:rFonts w:ascii="Arial Black" w:hAnsi="Arial Black"/>
              </w:rPr>
              <w:t>Shared Insight Research Consultancy</w:t>
            </w:r>
            <w:r w:rsidR="00912A90">
              <w:rPr>
                <w:rFonts w:ascii="Arial Black" w:hAnsi="Arial Black"/>
              </w:rPr>
              <w:t>, Cork</w:t>
            </w:r>
          </w:p>
          <w:p w14:paraId="6C452033" w14:textId="1221CECB" w:rsidR="003E3903" w:rsidRDefault="00A52CF6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</w:rPr>
            </w:pPr>
            <w:r>
              <w:rPr>
                <w:rFonts w:ascii="Arial Black" w:hAnsi="Arial Black"/>
              </w:rPr>
              <w:t>(2013-2015)</w:t>
            </w:r>
          </w:p>
          <w:p w14:paraId="6176FA13" w14:textId="32350652" w:rsidR="00A52CF6" w:rsidRPr="00270F4B" w:rsidRDefault="000B3359" w:rsidP="008520B0">
            <w:pPr>
              <w:ind w:left="57"/>
              <w:jc w:val="both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Associate Researcher</w:t>
            </w:r>
          </w:p>
          <w:p w14:paraId="283587F0" w14:textId="7B39A873" w:rsidR="00A52CF6" w:rsidRDefault="00A52CF6" w:rsidP="008520B0">
            <w:pPr>
              <w:ind w:left="57"/>
              <w:jc w:val="both"/>
              <w:rPr>
                <w:rFonts w:ascii="Arial Black" w:hAnsi="Arial Black"/>
                <w:sz w:val="16"/>
                <w:szCs w:val="16"/>
              </w:rPr>
            </w:pPr>
          </w:p>
          <w:p w14:paraId="6E004E64" w14:textId="32E12637" w:rsidR="009248DD" w:rsidRPr="00AD57E2" w:rsidRDefault="009248DD" w:rsidP="008520B0">
            <w:pPr>
              <w:ind w:left="57"/>
              <w:jc w:val="both"/>
              <w:rPr>
                <w:rFonts w:ascii="Arial Black" w:hAnsi="Arial Black"/>
              </w:rPr>
            </w:pPr>
            <w:r w:rsidRPr="00AD57E2">
              <w:rPr>
                <w:rFonts w:ascii="Arial Black" w:hAnsi="Arial Black"/>
              </w:rPr>
              <w:t>ASAP Training</w:t>
            </w:r>
            <w:r w:rsidR="00912A90" w:rsidRPr="00AD57E2">
              <w:rPr>
                <w:rFonts w:ascii="Arial Black" w:hAnsi="Arial Black"/>
              </w:rPr>
              <w:t>, Dublin/Cork</w:t>
            </w:r>
            <w:r w:rsidRPr="00AD57E2">
              <w:rPr>
                <w:rFonts w:ascii="Arial Black" w:hAnsi="Arial Black"/>
              </w:rPr>
              <w:t xml:space="preserve"> (2006-2010)</w:t>
            </w:r>
          </w:p>
          <w:p w14:paraId="54B93FA1" w14:textId="1AC62C11" w:rsidR="00DB38F6" w:rsidRDefault="00F21238" w:rsidP="008520B0">
            <w:pPr>
              <w:ind w:left="5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Managing Director: </w:t>
            </w:r>
            <w:r w:rsidR="004741ED" w:rsidRPr="004741ED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Trainer/</w:t>
            </w:r>
            <w:r w:rsidR="00DB38F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TEFL Teacher/</w:t>
            </w:r>
            <w:r w:rsidR="004741ED" w:rsidRPr="004741ED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Researcher</w:t>
            </w:r>
            <w:r w:rsidR="0007653C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DB38F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for </w:t>
            </w:r>
            <w:r w:rsidR="0007653C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Newstalk</w:t>
            </w:r>
          </w:p>
          <w:p w14:paraId="61992068" w14:textId="6E66766E" w:rsidR="007A061D" w:rsidRPr="00270F4B" w:rsidRDefault="0007653C" w:rsidP="008520B0">
            <w:pPr>
              <w:ind w:left="5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Radio</w:t>
            </w:r>
          </w:p>
          <w:p w14:paraId="079654C6" w14:textId="77777777" w:rsidR="004741ED" w:rsidRPr="004741ED" w:rsidRDefault="004741ED" w:rsidP="008520B0">
            <w:pPr>
              <w:ind w:left="57"/>
              <w:jc w:val="both"/>
              <w:rPr>
                <w:rFonts w:ascii="Arial Black" w:hAnsi="Arial Black"/>
                <w:sz w:val="16"/>
                <w:szCs w:val="16"/>
              </w:rPr>
            </w:pPr>
          </w:p>
          <w:p w14:paraId="7DA83C1A" w14:textId="3F9558CD" w:rsidR="00AD57E2" w:rsidRDefault="009248DD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</w:rPr>
            </w:pPr>
            <w:r w:rsidRPr="00AD57E2">
              <w:rPr>
                <w:rFonts w:ascii="Arial Black" w:hAnsi="Arial Black"/>
              </w:rPr>
              <w:t>Easy Food Magazine</w:t>
            </w:r>
            <w:r w:rsidR="00912A90" w:rsidRPr="00AD57E2">
              <w:rPr>
                <w:rFonts w:ascii="Arial Black" w:hAnsi="Arial Black"/>
              </w:rPr>
              <w:t>, Dalkey, Dublin</w:t>
            </w:r>
          </w:p>
          <w:p w14:paraId="2B2449B8" w14:textId="110165BA" w:rsidR="009248DD" w:rsidRPr="00AD57E2" w:rsidRDefault="009248DD" w:rsidP="008520B0">
            <w:pPr>
              <w:ind w:left="57"/>
              <w:jc w:val="both"/>
              <w:rPr>
                <w:rFonts w:ascii="Arial Black" w:hAnsi="Arial Black"/>
              </w:rPr>
            </w:pPr>
            <w:r w:rsidRPr="00AD57E2">
              <w:rPr>
                <w:rFonts w:ascii="Arial Black" w:hAnsi="Arial Black"/>
              </w:rPr>
              <w:t>(</w:t>
            </w:r>
            <w:r w:rsidR="00912A90" w:rsidRPr="00AD57E2">
              <w:rPr>
                <w:rFonts w:ascii="Arial Black" w:hAnsi="Arial Black"/>
              </w:rPr>
              <w:t>2005-2006)</w:t>
            </w:r>
          </w:p>
          <w:p w14:paraId="392A943A" w14:textId="692B7CD1" w:rsidR="00912A90" w:rsidRPr="004741ED" w:rsidRDefault="004741ED" w:rsidP="008520B0">
            <w:pPr>
              <w:ind w:left="57"/>
              <w:jc w:val="both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4741ED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Advertising Sales Executive</w:t>
            </w:r>
          </w:p>
          <w:p w14:paraId="44603A63" w14:textId="77777777" w:rsidR="004741ED" w:rsidRPr="004741ED" w:rsidRDefault="004741ED" w:rsidP="008520B0">
            <w:pPr>
              <w:ind w:left="57"/>
              <w:jc w:val="both"/>
              <w:rPr>
                <w:rFonts w:ascii="Arial Black" w:hAnsi="Arial Black"/>
                <w:i/>
                <w:iCs/>
              </w:rPr>
            </w:pPr>
          </w:p>
          <w:p w14:paraId="10FAFDE3" w14:textId="5F7C7508" w:rsidR="00AD57E2" w:rsidRDefault="00912A90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</w:rPr>
            </w:pPr>
            <w:r w:rsidRPr="00AD57E2">
              <w:rPr>
                <w:rFonts w:ascii="Arial Black" w:hAnsi="Arial Black"/>
              </w:rPr>
              <w:t>Humana People to People, Denmark</w:t>
            </w:r>
          </w:p>
          <w:p w14:paraId="5F3A3475" w14:textId="0FC691C9" w:rsidR="00912A90" w:rsidRDefault="00912A90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</w:rPr>
            </w:pPr>
            <w:r w:rsidRPr="00AD57E2">
              <w:rPr>
                <w:rFonts w:ascii="Arial Black" w:hAnsi="Arial Black"/>
              </w:rPr>
              <w:t>(Feb-June, 2005)</w:t>
            </w:r>
          </w:p>
          <w:p w14:paraId="4FD3875D" w14:textId="50176286" w:rsidR="00953C68" w:rsidRPr="00953C68" w:rsidRDefault="00953C68" w:rsidP="008520B0">
            <w:pPr>
              <w:ind w:left="57"/>
              <w:jc w:val="both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953C68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Development Worker</w:t>
            </w:r>
          </w:p>
          <w:p w14:paraId="29764AB7" w14:textId="3A1D0D0C" w:rsidR="00B92204" w:rsidRPr="00AD57E2" w:rsidRDefault="00B92204" w:rsidP="008520B0">
            <w:pPr>
              <w:ind w:left="57"/>
              <w:jc w:val="both"/>
              <w:rPr>
                <w:rFonts w:ascii="Arial Black" w:hAnsi="Arial Black"/>
              </w:rPr>
            </w:pPr>
          </w:p>
          <w:p w14:paraId="52FB8361" w14:textId="44A29577" w:rsidR="00AD57E2" w:rsidRDefault="00B92204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</w:rPr>
            </w:pPr>
            <w:r w:rsidRPr="00AD57E2">
              <w:rPr>
                <w:rFonts w:ascii="Arial Black" w:hAnsi="Arial Black"/>
              </w:rPr>
              <w:t>Syngenta Agrochemicals, Switzerland</w:t>
            </w:r>
          </w:p>
          <w:p w14:paraId="078A528A" w14:textId="2746BD48" w:rsidR="00B92204" w:rsidRDefault="00B92204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</w:rPr>
            </w:pPr>
            <w:r w:rsidRPr="00AD57E2">
              <w:rPr>
                <w:rFonts w:ascii="Arial Black" w:hAnsi="Arial Black"/>
              </w:rPr>
              <w:t>(2001-2003)</w:t>
            </w:r>
          </w:p>
          <w:p w14:paraId="5FD829C7" w14:textId="639452C0" w:rsidR="00953C68" w:rsidRDefault="00953C68" w:rsidP="008520B0">
            <w:pPr>
              <w:ind w:left="5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Head of Logistics, Africa and the Middle East</w:t>
            </w:r>
          </w:p>
          <w:p w14:paraId="4C378C6E" w14:textId="6894DEC3" w:rsidR="00BE04DB" w:rsidRDefault="00BE04DB" w:rsidP="008520B0">
            <w:pPr>
              <w:ind w:left="57"/>
              <w:jc w:val="both"/>
              <w:rPr>
                <w:rFonts w:ascii="Arial Black" w:hAnsi="Arial Black" w:cstheme="minorHAnsi"/>
                <w:b w:val="0"/>
                <w:bCs w:val="0"/>
                <w:sz w:val="16"/>
                <w:szCs w:val="16"/>
              </w:rPr>
            </w:pPr>
            <w:r w:rsidRPr="00BE04DB">
              <w:rPr>
                <w:rFonts w:ascii="Arial Black" w:hAnsi="Arial Black" w:cstheme="minorHAnsi"/>
                <w:sz w:val="16"/>
                <w:szCs w:val="16"/>
              </w:rPr>
              <w:t xml:space="preserve">Managed </w:t>
            </w:r>
            <w:r w:rsidR="00714176">
              <w:rPr>
                <w:rFonts w:ascii="Arial Black" w:hAnsi="Arial Black" w:cstheme="minorHAnsi"/>
                <w:sz w:val="16"/>
                <w:szCs w:val="16"/>
              </w:rPr>
              <w:t xml:space="preserve">a </w:t>
            </w:r>
            <w:r w:rsidRPr="00BE04DB">
              <w:rPr>
                <w:rFonts w:ascii="Arial Black" w:hAnsi="Arial Black" w:cstheme="minorHAnsi"/>
                <w:sz w:val="16"/>
                <w:szCs w:val="16"/>
              </w:rPr>
              <w:t xml:space="preserve">team of </w:t>
            </w:r>
            <w:r>
              <w:rPr>
                <w:rFonts w:ascii="Arial Black" w:hAnsi="Arial Black" w:cstheme="minorHAnsi"/>
                <w:sz w:val="16"/>
                <w:szCs w:val="16"/>
              </w:rPr>
              <w:t>12 responsible for supply to</w:t>
            </w:r>
          </w:p>
          <w:p w14:paraId="5EED3284" w14:textId="187788B1" w:rsidR="00BE04DB" w:rsidRPr="00A94E6B" w:rsidRDefault="00BE04DB" w:rsidP="008520B0">
            <w:pPr>
              <w:ind w:left="57"/>
              <w:jc w:val="both"/>
              <w:rPr>
                <w:rFonts w:ascii="Arial Black" w:hAnsi="Arial Black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Africa and the Middle East.  Led project teams</w:t>
            </w:r>
            <w:r w:rsidR="00A94E6B">
              <w:rPr>
                <w:rFonts w:ascii="Arial Black" w:hAnsi="Arial Black" w:cstheme="minorHAns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theme="minorHAnsi"/>
                <w:sz w:val="16"/>
                <w:szCs w:val="16"/>
              </w:rPr>
              <w:t xml:space="preserve">in </w:t>
            </w:r>
            <w:r w:rsidR="00B437F2">
              <w:rPr>
                <w:rFonts w:ascii="Arial Black" w:hAnsi="Arial Black" w:cstheme="minorHAnsi"/>
                <w:sz w:val="16"/>
                <w:szCs w:val="16"/>
              </w:rPr>
              <w:t>Africa</w:t>
            </w:r>
            <w:r w:rsidR="007A061D">
              <w:rPr>
                <w:rFonts w:ascii="Arial Black" w:hAnsi="Arial Black" w:cstheme="minorHAnsi"/>
                <w:sz w:val="16"/>
                <w:szCs w:val="16"/>
              </w:rPr>
              <w:t>.</w:t>
            </w:r>
          </w:p>
          <w:p w14:paraId="0D1F7C82" w14:textId="0BF8334A" w:rsidR="00B92204" w:rsidRPr="00AD57E2" w:rsidRDefault="00B92204" w:rsidP="008520B0">
            <w:pPr>
              <w:ind w:left="57"/>
              <w:jc w:val="both"/>
              <w:rPr>
                <w:rFonts w:ascii="Arial Black" w:hAnsi="Arial Black"/>
              </w:rPr>
            </w:pPr>
          </w:p>
          <w:p w14:paraId="1C2FDD0C" w14:textId="2C4CBCBD" w:rsidR="00AD57E2" w:rsidRDefault="00B92204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</w:rPr>
            </w:pPr>
            <w:r w:rsidRPr="00AD57E2">
              <w:rPr>
                <w:rFonts w:ascii="Arial Black" w:hAnsi="Arial Black"/>
              </w:rPr>
              <w:t>Zeneca Agrochemicals, UK</w:t>
            </w:r>
          </w:p>
          <w:p w14:paraId="4BD449DE" w14:textId="15EC1009" w:rsidR="00B92204" w:rsidRPr="00AD57E2" w:rsidRDefault="00B92204" w:rsidP="008520B0">
            <w:pPr>
              <w:ind w:left="57"/>
              <w:jc w:val="both"/>
              <w:rPr>
                <w:rFonts w:ascii="Arial Black" w:hAnsi="Arial Black"/>
              </w:rPr>
            </w:pPr>
            <w:r w:rsidRPr="00AD57E2">
              <w:rPr>
                <w:rFonts w:ascii="Arial Black" w:hAnsi="Arial Black"/>
              </w:rPr>
              <w:t>(</w:t>
            </w:r>
            <w:r w:rsidR="00800340" w:rsidRPr="00AD57E2">
              <w:rPr>
                <w:rFonts w:ascii="Arial Black" w:hAnsi="Arial Black"/>
              </w:rPr>
              <w:t>1996-2001)</w:t>
            </w:r>
          </w:p>
          <w:p w14:paraId="76114359" w14:textId="0BA47B79" w:rsidR="00800340" w:rsidRPr="0051376E" w:rsidRDefault="00953C68" w:rsidP="008520B0">
            <w:pPr>
              <w:ind w:left="5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1376E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Head of Logistics, Europe</w:t>
            </w:r>
          </w:p>
          <w:p w14:paraId="47ED6215" w14:textId="16F17594" w:rsidR="00A94E6B" w:rsidRPr="00E51C57" w:rsidRDefault="00A94E6B" w:rsidP="008520B0">
            <w:pPr>
              <w:ind w:left="57"/>
              <w:jc w:val="both"/>
              <w:rPr>
                <w:rFonts w:ascii="Arial Black" w:hAnsi="Arial Black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 xml:space="preserve">Managed </w:t>
            </w:r>
            <w:r w:rsidR="00714176">
              <w:rPr>
                <w:rFonts w:ascii="Arial Black" w:hAnsi="Arial Black" w:cstheme="minorHAnsi"/>
                <w:sz w:val="16"/>
                <w:szCs w:val="16"/>
              </w:rPr>
              <w:t xml:space="preserve">a </w:t>
            </w:r>
            <w:r>
              <w:rPr>
                <w:rFonts w:ascii="Arial Black" w:hAnsi="Arial Black" w:cstheme="minorHAnsi"/>
                <w:sz w:val="16"/>
                <w:szCs w:val="16"/>
              </w:rPr>
              <w:t xml:space="preserve">team of 8 people responsible for supply </w:t>
            </w:r>
            <w:r w:rsidR="00E51C57">
              <w:rPr>
                <w:rFonts w:ascii="Arial Black" w:hAnsi="Arial Black" w:cstheme="minorHAnsi"/>
                <w:sz w:val="16"/>
                <w:szCs w:val="16"/>
              </w:rPr>
              <w:t>in EU.</w:t>
            </w:r>
          </w:p>
          <w:p w14:paraId="18ECBF9A" w14:textId="77777777" w:rsidR="00953C68" w:rsidRPr="006B1378" w:rsidRDefault="00953C68" w:rsidP="008520B0">
            <w:pPr>
              <w:ind w:left="57"/>
              <w:jc w:val="both"/>
              <w:rPr>
                <w:rFonts w:cstheme="minorHAnsi"/>
                <w:b w:val="0"/>
                <w:bCs w:val="0"/>
                <w:i/>
                <w:iCs/>
              </w:rPr>
            </w:pPr>
          </w:p>
          <w:p w14:paraId="73FC8966" w14:textId="48387D37" w:rsidR="00AD57E2" w:rsidRPr="006B1378" w:rsidRDefault="00800340" w:rsidP="008520B0">
            <w:pPr>
              <w:ind w:left="57"/>
              <w:jc w:val="both"/>
              <w:rPr>
                <w:rFonts w:ascii="Arial Black" w:hAnsi="Arial Black"/>
                <w:b w:val="0"/>
                <w:bCs w:val="0"/>
              </w:rPr>
            </w:pPr>
            <w:r w:rsidRPr="006B1378">
              <w:rPr>
                <w:rFonts w:ascii="Arial Black" w:hAnsi="Arial Black"/>
              </w:rPr>
              <w:t>Trapper’s Restaurant, New Zealand</w:t>
            </w:r>
          </w:p>
          <w:p w14:paraId="4B2AB623" w14:textId="733FDC8A" w:rsidR="00800340" w:rsidRPr="006B1378" w:rsidRDefault="00800340" w:rsidP="008520B0">
            <w:pPr>
              <w:ind w:left="57"/>
              <w:jc w:val="both"/>
              <w:rPr>
                <w:rFonts w:ascii="Arial Black" w:hAnsi="Arial Black"/>
              </w:rPr>
            </w:pPr>
            <w:r w:rsidRPr="006B1378">
              <w:rPr>
                <w:rFonts w:ascii="Arial Black" w:hAnsi="Arial Black"/>
              </w:rPr>
              <w:t>(1994-1995)</w:t>
            </w:r>
          </w:p>
          <w:p w14:paraId="1810981E" w14:textId="321D762C" w:rsidR="0085445B" w:rsidRPr="003965AB" w:rsidRDefault="00953C68" w:rsidP="003965AB">
            <w:pPr>
              <w:ind w:left="57"/>
              <w:jc w:val="both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51376E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Builder and Managing Director</w:t>
            </w:r>
          </w:p>
        </w:tc>
      </w:tr>
    </w:tbl>
    <w:p w14:paraId="16152598" w14:textId="1FF06CB8" w:rsidR="00504C5C" w:rsidRPr="00E521B5" w:rsidRDefault="00E12A23" w:rsidP="008520B0">
      <w:pPr>
        <w:jc w:val="both"/>
        <w:rPr>
          <w:b/>
          <w:bCs/>
          <w:noProof/>
          <w:sz w:val="32"/>
          <w:szCs w:val="32"/>
        </w:rPr>
      </w:pPr>
      <w:r w:rsidRPr="00E521B5">
        <w:rPr>
          <w:b/>
          <w:bCs/>
          <w:noProof/>
          <w:sz w:val="32"/>
          <w:szCs w:val="32"/>
        </w:rPr>
        <w:lastRenderedPageBreak/>
        <w:t>PUBLICATIONS</w:t>
      </w:r>
    </w:p>
    <w:p w14:paraId="2DD77CD0" w14:textId="09DECB39" w:rsidR="00E12A23" w:rsidRPr="00E12A23" w:rsidRDefault="00E12A23" w:rsidP="008520B0">
      <w:pPr>
        <w:shd w:val="clear" w:color="auto" w:fill="DEEAF6" w:themeFill="accent5" w:themeFillTint="33"/>
        <w:jc w:val="both"/>
        <w:rPr>
          <w:rFonts w:eastAsiaTheme="minorHAnsi"/>
          <w:b/>
          <w:bCs/>
          <w:sz w:val="28"/>
          <w:szCs w:val="28"/>
        </w:rPr>
      </w:pPr>
      <w:r w:rsidRPr="00E12A23">
        <w:rPr>
          <w:rFonts w:eastAsiaTheme="minorHAnsi"/>
          <w:b/>
          <w:bCs/>
          <w:sz w:val="28"/>
          <w:szCs w:val="28"/>
        </w:rPr>
        <w:t>NON-FICTION</w:t>
      </w:r>
    </w:p>
    <w:p w14:paraId="721B0B68" w14:textId="77777777" w:rsidR="0019630E" w:rsidRPr="00FD7DD3" w:rsidRDefault="0019630E" w:rsidP="0019630E">
      <w:pPr>
        <w:shd w:val="clear" w:color="auto" w:fill="DEEAF6" w:themeFill="accent5" w:themeFillTint="33"/>
        <w:rPr>
          <w:rFonts w:eastAsiaTheme="minorHAnsi"/>
        </w:rPr>
      </w:pPr>
      <w:r w:rsidRPr="002075BA">
        <w:rPr>
          <w:rFonts w:eastAsiaTheme="minorHAnsi"/>
        </w:rPr>
        <w:t xml:space="preserve">(2023) </w:t>
      </w:r>
      <w:r>
        <w:rPr>
          <w:rFonts w:eastAsiaTheme="minorHAnsi"/>
        </w:rPr>
        <w:t xml:space="preserve">Desmond, E., and O’Sullivan, S., </w:t>
      </w:r>
      <w:r w:rsidRPr="002075BA">
        <w:rPr>
          <w:rFonts w:eastAsiaTheme="minorHAnsi"/>
          <w:i/>
          <w:iCs/>
        </w:rPr>
        <w:t xml:space="preserve">Assessing the Education and Training Needs of non-EU </w:t>
      </w:r>
      <w:r>
        <w:rPr>
          <w:rFonts w:eastAsiaTheme="minorHAnsi"/>
          <w:i/>
          <w:iCs/>
        </w:rPr>
        <w:t>M</w:t>
      </w:r>
      <w:r w:rsidRPr="002075BA">
        <w:rPr>
          <w:rFonts w:eastAsiaTheme="minorHAnsi"/>
          <w:i/>
          <w:iCs/>
        </w:rPr>
        <w:t xml:space="preserve">igrant </w:t>
      </w:r>
      <w:r>
        <w:rPr>
          <w:rFonts w:eastAsiaTheme="minorHAnsi"/>
          <w:i/>
          <w:iCs/>
        </w:rPr>
        <w:t>W</w:t>
      </w:r>
      <w:r w:rsidRPr="002075BA">
        <w:rPr>
          <w:rFonts w:eastAsiaTheme="minorHAnsi"/>
          <w:i/>
          <w:iCs/>
        </w:rPr>
        <w:t xml:space="preserve">omen in </w:t>
      </w:r>
      <w:r>
        <w:rPr>
          <w:rFonts w:eastAsiaTheme="minorHAnsi"/>
          <w:i/>
          <w:iCs/>
        </w:rPr>
        <w:t>R</w:t>
      </w:r>
      <w:r w:rsidRPr="002075BA">
        <w:rPr>
          <w:rFonts w:eastAsiaTheme="minorHAnsi"/>
          <w:i/>
          <w:iCs/>
        </w:rPr>
        <w:t>ural Ireland</w:t>
      </w:r>
      <w:r>
        <w:rPr>
          <w:rFonts w:eastAsiaTheme="minorHAnsi"/>
          <w:i/>
          <w:iCs/>
        </w:rPr>
        <w:t xml:space="preserve">, </w:t>
      </w:r>
      <w:r>
        <w:rPr>
          <w:rFonts w:eastAsiaTheme="minorHAnsi"/>
        </w:rPr>
        <w:t>UCC and Irish Countrywomen’s Association</w:t>
      </w:r>
    </w:p>
    <w:p w14:paraId="1291924A" w14:textId="77777777" w:rsidR="0019630E" w:rsidRPr="00BF714C" w:rsidRDefault="0019630E" w:rsidP="0019630E">
      <w:pPr>
        <w:shd w:val="clear" w:color="auto" w:fill="DEEAF6" w:themeFill="accent5" w:themeFillTint="33"/>
        <w:rPr>
          <w:rFonts w:eastAsiaTheme="minorHAnsi"/>
          <w:b/>
          <w:bCs/>
        </w:rPr>
      </w:pPr>
      <w:r w:rsidRPr="00BF714C">
        <w:rPr>
          <w:rFonts w:eastAsiaTheme="minorHAnsi"/>
        </w:rPr>
        <w:t xml:space="preserve">(2023) O’Sullivan, S., Desmond, E., Buckley, M., ‘The Ethics of Engagement and Representation in Community based Participatory Research’, </w:t>
      </w:r>
      <w:r w:rsidRPr="00BF714C">
        <w:rPr>
          <w:rFonts w:eastAsiaTheme="minorHAnsi"/>
          <w:i/>
          <w:iCs/>
        </w:rPr>
        <w:t xml:space="preserve">Ethics and Social Welfare, </w:t>
      </w:r>
      <w:r w:rsidRPr="00BF714C">
        <w:rPr>
          <w:rFonts w:eastAsiaTheme="minorHAnsi"/>
        </w:rPr>
        <w:t>Vol. 17, No. 2, pp. 159-174</w:t>
      </w:r>
    </w:p>
    <w:p w14:paraId="19BD034D" w14:textId="4326EECC" w:rsidR="00E12A23" w:rsidRPr="00E12A23" w:rsidRDefault="00E12A23" w:rsidP="008520B0">
      <w:pPr>
        <w:shd w:val="clear" w:color="auto" w:fill="DEEAF6" w:themeFill="accent5" w:themeFillTint="33"/>
        <w:jc w:val="both"/>
        <w:rPr>
          <w:rFonts w:eastAsiaTheme="minorHAnsi"/>
          <w:b/>
          <w:bCs/>
        </w:rPr>
      </w:pPr>
      <w:r w:rsidRPr="00E12A23">
        <w:rPr>
          <w:rFonts w:eastAsiaTheme="minorHAnsi"/>
        </w:rPr>
        <w:t xml:space="preserve">(2022), O’Sullivan, S., and Desmond, E., </w:t>
      </w:r>
      <w:r w:rsidRPr="00E12A23">
        <w:rPr>
          <w:rFonts w:eastAsiaTheme="minorHAnsi"/>
          <w:i/>
          <w:iCs/>
        </w:rPr>
        <w:t xml:space="preserve">Housing and Sustaining Communities on the West Cork Islands, </w:t>
      </w:r>
      <w:r w:rsidRPr="00E12A23">
        <w:rPr>
          <w:rFonts w:eastAsiaTheme="minorHAnsi"/>
        </w:rPr>
        <w:t>UCC</w:t>
      </w:r>
    </w:p>
    <w:p w14:paraId="0D13A95D" w14:textId="3FE85E31" w:rsidR="00E12A23" w:rsidRPr="00E12A23" w:rsidRDefault="00E12A23" w:rsidP="008520B0">
      <w:pPr>
        <w:shd w:val="clear" w:color="auto" w:fill="DEEAF6" w:themeFill="accent5" w:themeFillTint="33"/>
        <w:jc w:val="both"/>
        <w:rPr>
          <w:rFonts w:eastAsiaTheme="minorHAnsi"/>
          <w:b/>
          <w:bCs/>
        </w:rPr>
      </w:pPr>
      <w:r w:rsidRPr="00E12A23">
        <w:rPr>
          <w:rFonts w:eastAsiaTheme="minorHAnsi"/>
        </w:rPr>
        <w:t>(2022), O’Sullivan, S.,</w:t>
      </w:r>
      <w:r w:rsidRPr="00E12A23">
        <w:rPr>
          <w:rFonts w:eastAsiaTheme="minorHAnsi"/>
          <w:noProof/>
        </w:rPr>
        <w:t xml:space="preserve"> Buckley, M., Desmond, E., Bantry-White, E., &amp; Cassarino, M., </w:t>
      </w:r>
      <w:r w:rsidRPr="00E12A23">
        <w:rPr>
          <w:rFonts w:eastAsiaTheme="minorHAnsi"/>
          <w:i/>
          <w:iCs/>
          <w:noProof/>
        </w:rPr>
        <w:t xml:space="preserve">Agency and Ageing in Place in Rural Ireland, </w:t>
      </w:r>
      <w:r w:rsidRPr="00E12A23">
        <w:rPr>
          <w:rFonts w:eastAsiaTheme="minorHAnsi"/>
          <w:noProof/>
        </w:rPr>
        <w:t>UCC and Age Action</w:t>
      </w:r>
    </w:p>
    <w:p w14:paraId="455EEFB3" w14:textId="749E9EC4" w:rsidR="00E12A23" w:rsidRPr="00E12A23" w:rsidRDefault="00E12A23" w:rsidP="008520B0">
      <w:pPr>
        <w:shd w:val="clear" w:color="auto" w:fill="DEEAF6" w:themeFill="accent5" w:themeFillTint="33"/>
        <w:jc w:val="both"/>
        <w:rPr>
          <w:rFonts w:eastAsiaTheme="minorHAnsi"/>
        </w:rPr>
      </w:pPr>
      <w:r w:rsidRPr="00E12A23">
        <w:rPr>
          <w:rFonts w:eastAsiaTheme="minorHAnsi"/>
        </w:rPr>
        <w:t xml:space="preserve">(2021), Bantry White, E., and Desmond, E., </w:t>
      </w:r>
      <w:r w:rsidRPr="00E12A23">
        <w:rPr>
          <w:rFonts w:eastAsiaTheme="minorHAnsi"/>
          <w:i/>
          <w:iCs/>
        </w:rPr>
        <w:t>Cork Cultural Companions: Innovating Through Adversity</w:t>
      </w:r>
      <w:r w:rsidRPr="00E12A23">
        <w:rPr>
          <w:rFonts w:eastAsiaTheme="minorHAnsi"/>
        </w:rPr>
        <w:t>, UCC</w:t>
      </w:r>
    </w:p>
    <w:p w14:paraId="6D978B49" w14:textId="62A2AF7A" w:rsidR="00E12A23" w:rsidRPr="00E12A23" w:rsidRDefault="00E12A23" w:rsidP="008520B0">
      <w:pPr>
        <w:shd w:val="clear" w:color="auto" w:fill="DEEAF6" w:themeFill="accent5" w:themeFillTint="33"/>
        <w:jc w:val="both"/>
        <w:rPr>
          <w:rFonts w:eastAsiaTheme="minorHAnsi" w:cstheme="minorHAnsi"/>
        </w:rPr>
      </w:pPr>
      <w:r w:rsidRPr="00E12A23">
        <w:rPr>
          <w:rFonts w:eastAsiaTheme="minorHAnsi" w:cstheme="minorHAnsi"/>
        </w:rPr>
        <w:t xml:space="preserve">(2019), ‘The Politics of Transformative Harmony’, in </w:t>
      </w:r>
      <w:r w:rsidRPr="00E12A23">
        <w:rPr>
          <w:rFonts w:eastAsia="SimSun" w:cstheme="minorHAnsi"/>
          <w:i/>
          <w:iCs/>
          <w:color w:val="000000"/>
          <w:lang w:val="en-US"/>
        </w:rPr>
        <w:t xml:space="preserve">Transformative Harmony, </w:t>
      </w:r>
      <w:r w:rsidRPr="00E12A23">
        <w:rPr>
          <w:rFonts w:eastAsia="SimSun" w:cstheme="minorHAnsi"/>
          <w:color w:val="000000"/>
          <w:lang w:val="en-US"/>
        </w:rPr>
        <w:t>Kumar Giri, A. (ed.), Delhi: Studera Press</w:t>
      </w:r>
    </w:p>
    <w:p w14:paraId="1E83F284" w14:textId="1632D42F" w:rsidR="00E12A23" w:rsidRPr="00E12A23" w:rsidRDefault="00E12A23" w:rsidP="008520B0">
      <w:pPr>
        <w:shd w:val="clear" w:color="auto" w:fill="DEEAF6" w:themeFill="accent5" w:themeFillTint="33"/>
        <w:jc w:val="both"/>
        <w:rPr>
          <w:rFonts w:eastAsiaTheme="minorHAnsi"/>
          <w:color w:val="000000"/>
        </w:rPr>
      </w:pPr>
      <w:r w:rsidRPr="00E12A23">
        <w:rPr>
          <w:rFonts w:eastAsia="SimSun" w:cstheme="minorHAnsi"/>
          <w:color w:val="000000"/>
          <w:lang w:val="en-US"/>
        </w:rPr>
        <w:t xml:space="preserve">(2018), ‘Critical Theory and Communicative Action: The Question of Legitimation in a World at Risk’, in </w:t>
      </w:r>
      <w:r w:rsidRPr="00E12A23">
        <w:rPr>
          <w:rFonts w:eastAsiaTheme="minorHAnsi"/>
          <w:i/>
          <w:iCs/>
          <w:color w:val="000000"/>
        </w:rPr>
        <w:t xml:space="preserve">Social Theory and Asian Dialogues: Cultivating Planetary Conversations, </w:t>
      </w:r>
      <w:r w:rsidRPr="00E12A23">
        <w:rPr>
          <w:rFonts w:eastAsiaTheme="minorHAnsi"/>
          <w:color w:val="000000"/>
        </w:rPr>
        <w:t>Kumar Giri, A. (ed.), Delhi: Palgrave Macmillan</w:t>
      </w:r>
    </w:p>
    <w:p w14:paraId="39826FB0" w14:textId="74E78158" w:rsidR="00E12A23" w:rsidRPr="00E12A23" w:rsidRDefault="00E12A23" w:rsidP="008520B0">
      <w:pPr>
        <w:shd w:val="clear" w:color="auto" w:fill="DEEAF6" w:themeFill="accent5" w:themeFillTint="33"/>
        <w:jc w:val="both"/>
        <w:rPr>
          <w:rFonts w:eastAsia="SimSun" w:cstheme="minorHAnsi"/>
          <w:b/>
          <w:bCs/>
          <w:color w:val="000000"/>
          <w:lang w:val="en-US"/>
        </w:rPr>
      </w:pPr>
      <w:r w:rsidRPr="00E12A23">
        <w:rPr>
          <w:rFonts w:eastAsia="SimSun" w:cstheme="minorHAnsi"/>
          <w:color w:val="000000"/>
          <w:lang w:val="en-US"/>
        </w:rPr>
        <w:t xml:space="preserve">(2018), </w:t>
      </w:r>
      <w:r w:rsidRPr="00E12A23">
        <w:rPr>
          <w:rFonts w:eastAsia="SimSun" w:cstheme="minorHAnsi"/>
          <w:i/>
          <w:iCs/>
          <w:color w:val="000000"/>
          <w:lang w:val="en-US"/>
        </w:rPr>
        <w:t xml:space="preserve">Legitimation in a World at Risk: The Case of Genetically Modified Crops in Andhra Pradesh, India, </w:t>
      </w:r>
      <w:r>
        <w:rPr>
          <w:rFonts w:eastAsia="SimSun" w:cstheme="minorHAnsi"/>
          <w:color w:val="000000"/>
          <w:lang w:val="en-US"/>
        </w:rPr>
        <w:t>L</w:t>
      </w:r>
      <w:r w:rsidRPr="00E12A23">
        <w:rPr>
          <w:rFonts w:eastAsia="SimSun" w:cstheme="minorHAnsi"/>
          <w:color w:val="000000"/>
          <w:lang w:val="en-US"/>
        </w:rPr>
        <w:t>ondon: Palgrave Macmillan</w:t>
      </w:r>
    </w:p>
    <w:p w14:paraId="0F33E05B" w14:textId="7059FF15" w:rsidR="00E12A23" w:rsidRPr="00E12A23" w:rsidRDefault="00E12A23" w:rsidP="008520B0">
      <w:pPr>
        <w:shd w:val="clear" w:color="auto" w:fill="DEEAF6" w:themeFill="accent5" w:themeFillTint="33"/>
        <w:jc w:val="both"/>
        <w:rPr>
          <w:rFonts w:eastAsia="SimSun" w:cstheme="minorHAnsi"/>
          <w:color w:val="000000"/>
          <w:lang w:val="en-US"/>
        </w:rPr>
      </w:pPr>
      <w:r w:rsidRPr="00E12A23">
        <w:rPr>
          <w:rFonts w:eastAsia="SimSun" w:cstheme="minorHAnsi"/>
          <w:color w:val="000000"/>
          <w:lang w:val="en-US"/>
        </w:rPr>
        <w:t xml:space="preserve">(2017), ‘Risk Definition and the Struggle for Legitimation: A Case Study of Bt Cotton in Andhra Pradesh, India’, </w:t>
      </w:r>
      <w:r w:rsidRPr="00E12A23">
        <w:rPr>
          <w:rFonts w:eastAsia="SimSun" w:cstheme="minorHAnsi"/>
          <w:i/>
          <w:iCs/>
          <w:color w:val="000000"/>
          <w:lang w:val="en-US"/>
        </w:rPr>
        <w:t xml:space="preserve">The Journal of Risk Research, </w:t>
      </w:r>
      <w:r w:rsidRPr="00E12A23">
        <w:rPr>
          <w:rFonts w:eastAsia="SimSun" w:cstheme="minorHAnsi"/>
          <w:color w:val="000000"/>
          <w:lang w:val="en-US"/>
        </w:rPr>
        <w:t>Vol. 20, No. 1, pp. 135-150</w:t>
      </w:r>
    </w:p>
    <w:p w14:paraId="3A5A82E1" w14:textId="479BBB0B" w:rsidR="00E12A23" w:rsidRPr="00E12A23" w:rsidRDefault="00E12A23" w:rsidP="008520B0">
      <w:pPr>
        <w:shd w:val="clear" w:color="auto" w:fill="DEEAF6" w:themeFill="accent5" w:themeFillTint="33"/>
        <w:jc w:val="both"/>
        <w:rPr>
          <w:rFonts w:eastAsia="SimSun" w:cstheme="minorHAnsi"/>
          <w:color w:val="000000"/>
          <w:lang w:val="en-US"/>
        </w:rPr>
      </w:pPr>
      <w:r w:rsidRPr="00E12A23">
        <w:rPr>
          <w:rFonts w:eastAsia="SimSun" w:cstheme="minorHAnsi"/>
          <w:color w:val="000000"/>
          <w:lang w:val="en-US"/>
        </w:rPr>
        <w:t xml:space="preserve">(2016), ‘The legitimation of development and GM crops: the case of Bt cotton and Indebtedness in Telangana, India’, </w:t>
      </w:r>
      <w:r w:rsidRPr="00E12A23">
        <w:rPr>
          <w:rFonts w:eastAsia="SimSun" w:cstheme="minorHAnsi"/>
          <w:i/>
          <w:iCs/>
          <w:color w:val="000000"/>
          <w:lang w:val="en-US"/>
        </w:rPr>
        <w:t xml:space="preserve">World Development Perspectives, </w:t>
      </w:r>
      <w:r w:rsidRPr="00E12A23">
        <w:rPr>
          <w:rFonts w:eastAsia="SimSun" w:cstheme="minorHAnsi"/>
          <w:color w:val="000000"/>
          <w:lang w:val="en-US"/>
        </w:rPr>
        <w:t>Vol. 1, pp 23-25</w:t>
      </w:r>
    </w:p>
    <w:p w14:paraId="35955DE2" w14:textId="436CF016" w:rsidR="00E12A23" w:rsidRDefault="00E12A23" w:rsidP="008520B0">
      <w:pPr>
        <w:shd w:val="clear" w:color="auto" w:fill="DEEAF6" w:themeFill="accent5" w:themeFillTint="33"/>
        <w:jc w:val="both"/>
        <w:rPr>
          <w:rFonts w:eastAsia="SimSun" w:cstheme="minorHAnsi"/>
          <w:color w:val="000000"/>
          <w:lang w:val="en-US"/>
        </w:rPr>
      </w:pPr>
      <w:r w:rsidRPr="00E12A23">
        <w:rPr>
          <w:rFonts w:eastAsia="SimSun" w:cstheme="minorHAnsi"/>
          <w:color w:val="000000"/>
          <w:lang w:val="en-US"/>
        </w:rPr>
        <w:t xml:space="preserve">(2016), ‘The legitimation of risk and Bt cotton: a case study of Bantala village in Warangal, Andhra Pradesh, India’, </w:t>
      </w:r>
      <w:r w:rsidRPr="00E12A23">
        <w:rPr>
          <w:rFonts w:eastAsia="SimSun" w:cstheme="minorHAnsi"/>
          <w:i/>
          <w:iCs/>
          <w:color w:val="000000"/>
          <w:lang w:val="en-US"/>
        </w:rPr>
        <w:t xml:space="preserve">The Journal of Risk Research, </w:t>
      </w:r>
      <w:r w:rsidRPr="00E12A23">
        <w:rPr>
          <w:rFonts w:eastAsia="SimSun" w:cstheme="minorHAnsi"/>
          <w:color w:val="000000"/>
          <w:lang w:val="en-US"/>
        </w:rPr>
        <w:t>Vol. 19, Nos. 1-2, pp. 233-246</w:t>
      </w:r>
    </w:p>
    <w:p w14:paraId="76F98A0F" w14:textId="26987FD6" w:rsidR="00E12A23" w:rsidRPr="00E12A23" w:rsidRDefault="00E12A23" w:rsidP="008520B0">
      <w:pPr>
        <w:shd w:val="clear" w:color="auto" w:fill="DEEAF6" w:themeFill="accent5" w:themeFillTint="33"/>
        <w:jc w:val="both"/>
        <w:rPr>
          <w:rFonts w:eastAsia="SimSun" w:cstheme="minorHAnsi"/>
          <w:color w:val="000000"/>
          <w:lang w:val="en-US"/>
        </w:rPr>
      </w:pPr>
      <w:r w:rsidRPr="00E12A23">
        <w:rPr>
          <w:rFonts w:eastAsia="SimSun" w:cstheme="minorHAnsi"/>
          <w:color w:val="000000"/>
          <w:lang w:val="en-US"/>
        </w:rPr>
        <w:t xml:space="preserve">(2014), O’Sullivan, S., McMurry, N., and Desmond, E. </w:t>
      </w:r>
      <w:r w:rsidRPr="00E12A23">
        <w:rPr>
          <w:rFonts w:eastAsia="SimSun" w:cstheme="minorHAnsi"/>
          <w:i/>
          <w:iCs/>
          <w:color w:val="000000"/>
          <w:lang w:val="en-US"/>
        </w:rPr>
        <w:t xml:space="preserve">The Provision of Adult and Community Education in the Northside of Dublin City, </w:t>
      </w:r>
      <w:r w:rsidRPr="00E12A23">
        <w:rPr>
          <w:rFonts w:eastAsia="SimSun" w:cstheme="minorHAnsi"/>
          <w:color w:val="000000"/>
          <w:lang w:val="en-US"/>
        </w:rPr>
        <w:t>Waterford: Respond! Housing Association</w:t>
      </w:r>
    </w:p>
    <w:p w14:paraId="5E3246AD" w14:textId="7D4AD7B8" w:rsidR="00E12A23" w:rsidRDefault="00E12A23" w:rsidP="008520B0">
      <w:pPr>
        <w:shd w:val="clear" w:color="auto" w:fill="DEEAF6" w:themeFill="accent5" w:themeFillTint="33"/>
        <w:jc w:val="both"/>
        <w:rPr>
          <w:rFonts w:eastAsia="SimSun" w:cstheme="minorHAnsi"/>
          <w:color w:val="000000"/>
          <w:lang w:val="en-US"/>
        </w:rPr>
      </w:pPr>
      <w:r w:rsidRPr="00E12A23">
        <w:rPr>
          <w:rFonts w:eastAsia="SimSun" w:cstheme="minorHAnsi"/>
          <w:color w:val="000000"/>
          <w:lang w:val="en-US"/>
        </w:rPr>
        <w:t xml:space="preserve">(2013), ‘The Politics of Transformative Harmony’, </w:t>
      </w:r>
      <w:r w:rsidRPr="00E12A23">
        <w:rPr>
          <w:rFonts w:eastAsia="SimSun" w:cstheme="minorHAnsi"/>
          <w:i/>
          <w:iCs/>
          <w:color w:val="000000"/>
          <w:lang w:val="en-US"/>
        </w:rPr>
        <w:t xml:space="preserve">Gandhi Marg, </w:t>
      </w:r>
      <w:r w:rsidRPr="00E12A23">
        <w:rPr>
          <w:rFonts w:eastAsia="SimSun" w:cstheme="minorHAnsi"/>
          <w:color w:val="000000"/>
          <w:lang w:val="en-US"/>
        </w:rPr>
        <w:t>Vol. 35, No. 1, pp. 119-133</w:t>
      </w:r>
    </w:p>
    <w:p w14:paraId="3B42A5A8" w14:textId="29C71582" w:rsidR="002B01E7" w:rsidRDefault="002B01E7" w:rsidP="008520B0">
      <w:pPr>
        <w:shd w:val="clear" w:color="auto" w:fill="DEEAF6" w:themeFill="accent5" w:themeFillTint="33"/>
        <w:jc w:val="both"/>
        <w:rPr>
          <w:rFonts w:eastAsia="SimSun" w:cstheme="minorHAnsi"/>
          <w:b/>
          <w:bCs/>
          <w:color w:val="000000"/>
          <w:lang w:val="en-US"/>
        </w:rPr>
      </w:pPr>
      <w:r>
        <w:rPr>
          <w:rFonts w:eastAsia="SimSun" w:cstheme="minorHAnsi"/>
          <w:b/>
          <w:bCs/>
          <w:color w:val="000000"/>
          <w:lang w:val="en-US"/>
        </w:rPr>
        <w:t xml:space="preserve">Selected </w:t>
      </w:r>
      <w:r w:rsidRPr="002B01E7">
        <w:rPr>
          <w:rFonts w:eastAsia="SimSun" w:cstheme="minorHAnsi"/>
          <w:b/>
          <w:bCs/>
          <w:color w:val="000000"/>
          <w:lang w:val="en-US"/>
        </w:rPr>
        <w:t>Newspaper</w:t>
      </w:r>
      <w:r>
        <w:rPr>
          <w:rFonts w:eastAsia="SimSun" w:cstheme="minorHAnsi"/>
          <w:b/>
          <w:bCs/>
          <w:color w:val="000000"/>
          <w:lang w:val="en-US"/>
        </w:rPr>
        <w:t>/Magazine</w:t>
      </w:r>
      <w:r w:rsidRPr="002B01E7">
        <w:rPr>
          <w:rFonts w:eastAsia="SimSun" w:cstheme="minorHAnsi"/>
          <w:b/>
          <w:bCs/>
          <w:color w:val="000000"/>
          <w:lang w:val="en-US"/>
        </w:rPr>
        <w:t xml:space="preserve"> Articles</w:t>
      </w:r>
    </w:p>
    <w:p w14:paraId="65004C0D" w14:textId="77777777" w:rsidR="002B01E7" w:rsidRDefault="002B01E7" w:rsidP="008520B0">
      <w:pPr>
        <w:shd w:val="clear" w:color="auto" w:fill="DEEAF6" w:themeFill="accent5" w:themeFillTint="33"/>
        <w:jc w:val="both"/>
        <w:rPr>
          <w:rFonts w:eastAsia="SimSun" w:cstheme="minorHAnsi"/>
          <w:i/>
          <w:iCs/>
          <w:color w:val="000000"/>
          <w:lang w:val="en-US"/>
        </w:rPr>
      </w:pPr>
      <w:r>
        <w:rPr>
          <w:rFonts w:eastAsia="SimSun" w:cstheme="minorHAnsi"/>
          <w:color w:val="000000"/>
          <w:lang w:val="en-US"/>
        </w:rPr>
        <w:t xml:space="preserve">(2007), ‘Famine and feast in Zimbabwe’, </w:t>
      </w:r>
      <w:r>
        <w:rPr>
          <w:rFonts w:eastAsia="SimSun" w:cstheme="minorHAnsi"/>
          <w:i/>
          <w:iCs/>
          <w:color w:val="000000"/>
          <w:lang w:val="en-US"/>
        </w:rPr>
        <w:t>Metro Eireann</w:t>
      </w:r>
    </w:p>
    <w:p w14:paraId="7C6C31E2" w14:textId="5C38707D" w:rsidR="002B01E7" w:rsidRDefault="002B01E7" w:rsidP="008520B0">
      <w:pPr>
        <w:shd w:val="clear" w:color="auto" w:fill="DEEAF6" w:themeFill="accent5" w:themeFillTint="33"/>
        <w:jc w:val="both"/>
        <w:rPr>
          <w:rFonts w:eastAsia="SimSun" w:cstheme="minorHAnsi"/>
          <w:i/>
          <w:iCs/>
          <w:color w:val="000000"/>
          <w:lang w:val="en-US"/>
        </w:rPr>
      </w:pPr>
      <w:r>
        <w:rPr>
          <w:rFonts w:eastAsia="SimSun" w:cstheme="minorHAnsi"/>
          <w:color w:val="000000"/>
          <w:lang w:val="en-US"/>
        </w:rPr>
        <w:t>(2007), ‘Rose light</w:t>
      </w:r>
      <w:r w:rsidR="009E4FAF">
        <w:rPr>
          <w:rFonts w:eastAsia="SimSun" w:cstheme="minorHAnsi"/>
          <w:color w:val="000000"/>
          <w:lang w:val="en-US"/>
        </w:rPr>
        <w:t>s</w:t>
      </w:r>
      <w:r>
        <w:rPr>
          <w:rFonts w:eastAsia="SimSun" w:cstheme="minorHAnsi"/>
          <w:color w:val="000000"/>
          <w:lang w:val="en-US"/>
        </w:rPr>
        <w:t xml:space="preserve"> up library’, </w:t>
      </w:r>
      <w:r>
        <w:rPr>
          <w:rFonts w:eastAsia="SimSun" w:cstheme="minorHAnsi"/>
          <w:i/>
          <w:iCs/>
          <w:color w:val="000000"/>
          <w:lang w:val="en-US"/>
        </w:rPr>
        <w:t xml:space="preserve">The Corkman </w:t>
      </w:r>
    </w:p>
    <w:p w14:paraId="7C40404D" w14:textId="7F321197" w:rsidR="00757094" w:rsidRDefault="00757094" w:rsidP="008520B0">
      <w:pPr>
        <w:shd w:val="clear" w:color="auto" w:fill="DEEAF6" w:themeFill="accent5" w:themeFillTint="33"/>
        <w:jc w:val="both"/>
        <w:rPr>
          <w:rFonts w:eastAsia="SimSun" w:cstheme="minorHAnsi"/>
          <w:color w:val="000000"/>
          <w:lang w:val="en-US"/>
        </w:rPr>
      </w:pPr>
      <w:r w:rsidRPr="002B01E7">
        <w:rPr>
          <w:rFonts w:eastAsia="SimSun" w:cstheme="minorHAnsi"/>
          <w:color w:val="000000"/>
          <w:lang w:val="en-US"/>
        </w:rPr>
        <w:t>(2006)</w:t>
      </w:r>
      <w:r>
        <w:rPr>
          <w:rFonts w:eastAsia="SimSun" w:cstheme="minorHAnsi"/>
          <w:color w:val="000000"/>
          <w:lang w:val="en-US"/>
        </w:rPr>
        <w:t xml:space="preserve">, </w:t>
      </w:r>
      <w:r w:rsidRPr="002B01E7">
        <w:rPr>
          <w:rFonts w:eastAsia="SimSun" w:cstheme="minorHAnsi"/>
          <w:color w:val="000000"/>
          <w:lang w:val="en-US"/>
        </w:rPr>
        <w:t>‘Awakening the Mind, Opening the Heart’</w:t>
      </w:r>
      <w:r>
        <w:rPr>
          <w:rFonts w:eastAsia="SimSun" w:cstheme="minorHAnsi"/>
          <w:i/>
          <w:iCs/>
          <w:color w:val="000000"/>
          <w:lang w:val="en-US"/>
        </w:rPr>
        <w:t xml:space="preserve">, </w:t>
      </w:r>
      <w:r w:rsidRPr="002B01E7">
        <w:rPr>
          <w:rFonts w:eastAsia="SimSun" w:cstheme="minorHAnsi"/>
          <w:i/>
          <w:iCs/>
          <w:color w:val="000000"/>
          <w:lang w:val="en-US"/>
        </w:rPr>
        <w:t>Yoga Therapy Ireland</w:t>
      </w:r>
    </w:p>
    <w:p w14:paraId="72662D2D" w14:textId="3C4EC4B0" w:rsidR="00FB3BE6" w:rsidRPr="00E12A23" w:rsidRDefault="00FB3BE6" w:rsidP="008520B0">
      <w:pPr>
        <w:shd w:val="clear" w:color="auto" w:fill="DEEAF6" w:themeFill="accent5" w:themeFillTint="33"/>
        <w:jc w:val="both"/>
        <w:rPr>
          <w:rFonts w:eastAsia="SimSun" w:cstheme="minorHAnsi"/>
          <w:b/>
          <w:bCs/>
          <w:color w:val="000000"/>
          <w:sz w:val="24"/>
          <w:szCs w:val="24"/>
          <w:lang w:val="en-US"/>
        </w:rPr>
      </w:pPr>
      <w:r w:rsidRPr="00FB3BE6">
        <w:rPr>
          <w:rFonts w:eastAsia="SimSun" w:cstheme="minorHAnsi"/>
          <w:b/>
          <w:bCs/>
          <w:color w:val="000000"/>
          <w:sz w:val="24"/>
          <w:szCs w:val="24"/>
          <w:lang w:val="en-US"/>
        </w:rPr>
        <w:t>Play</w:t>
      </w:r>
      <w:r w:rsidR="002B01E7">
        <w:rPr>
          <w:rFonts w:eastAsia="SimSun" w:cstheme="minorHAnsi"/>
          <w:b/>
          <w:bCs/>
          <w:color w:val="000000"/>
          <w:sz w:val="24"/>
          <w:szCs w:val="24"/>
          <w:lang w:val="en-US"/>
        </w:rPr>
        <w:t>s</w:t>
      </w:r>
    </w:p>
    <w:p w14:paraId="63F657D5" w14:textId="77777777" w:rsidR="002B01E7" w:rsidRPr="00FB3BE6" w:rsidRDefault="002B01E7" w:rsidP="002B01E7">
      <w:pPr>
        <w:shd w:val="clear" w:color="auto" w:fill="DEEAF6" w:themeFill="accent5" w:themeFillTint="33"/>
        <w:jc w:val="both"/>
        <w:rPr>
          <w:b/>
          <w:bCs/>
          <w:sz w:val="20"/>
          <w:szCs w:val="20"/>
        </w:rPr>
      </w:pPr>
      <w:r w:rsidRPr="00FB3BE6">
        <w:rPr>
          <w:b/>
          <w:bCs/>
          <w:sz w:val="20"/>
          <w:szCs w:val="20"/>
        </w:rPr>
        <w:t>A Footprint of Roses (2008)</w:t>
      </w:r>
    </w:p>
    <w:p w14:paraId="7C9462E9" w14:textId="77777777" w:rsidR="002B01E7" w:rsidRPr="00E12A23" w:rsidRDefault="002B01E7" w:rsidP="002B01E7">
      <w:pPr>
        <w:shd w:val="clear" w:color="auto" w:fill="DEEAF6" w:themeFill="accent5" w:themeFillTint="33"/>
        <w:jc w:val="both"/>
        <w:rPr>
          <w:b/>
          <w:bCs/>
        </w:rPr>
      </w:pPr>
      <w:r w:rsidRPr="00565A00">
        <w:t>Performed at the Kinsale Arts Festival, Mountjoy Women’s Prison, Molesworth Hall in Dublin, Amnesty International’s annual conference in Cork and venues in France, the UK and the US</w:t>
      </w:r>
    </w:p>
    <w:p w14:paraId="5A395172" w14:textId="19EC4453" w:rsidR="002B01E7" w:rsidRPr="002B01E7" w:rsidRDefault="002B01E7" w:rsidP="002B01E7">
      <w:pPr>
        <w:shd w:val="clear" w:color="auto" w:fill="DEEAF6" w:themeFill="accent5" w:themeFillTint="33"/>
        <w:jc w:val="both"/>
        <w:rPr>
          <w:b/>
          <w:bCs/>
        </w:rPr>
      </w:pPr>
      <w:r>
        <w:t xml:space="preserve">Featured on RTE Radio One’s </w:t>
      </w:r>
      <w:r w:rsidRPr="00E12A23">
        <w:rPr>
          <w:i/>
          <w:iCs/>
        </w:rPr>
        <w:t>The Arts Show</w:t>
      </w:r>
    </w:p>
    <w:p w14:paraId="6330442A" w14:textId="173B5505" w:rsidR="00FB3BE6" w:rsidRPr="00FB3BE6" w:rsidRDefault="00FB3BE6" w:rsidP="008520B0">
      <w:pPr>
        <w:shd w:val="clear" w:color="auto" w:fill="DEEAF6" w:themeFill="accent5" w:themeFillTint="33"/>
        <w:jc w:val="both"/>
        <w:rPr>
          <w:b/>
          <w:bCs/>
          <w:sz w:val="20"/>
          <w:szCs w:val="20"/>
        </w:rPr>
      </w:pPr>
      <w:r w:rsidRPr="00FB3BE6">
        <w:rPr>
          <w:b/>
          <w:bCs/>
          <w:sz w:val="20"/>
          <w:szCs w:val="20"/>
        </w:rPr>
        <w:t>At Your Age?! (2023)</w:t>
      </w:r>
    </w:p>
    <w:p w14:paraId="2481577B" w14:textId="1105DF68" w:rsidR="006A5029" w:rsidRDefault="00FB3BE6" w:rsidP="008520B0">
      <w:pPr>
        <w:shd w:val="clear" w:color="auto" w:fill="DEEAF6" w:themeFill="accent5" w:themeFillTint="33"/>
        <w:jc w:val="both"/>
      </w:pPr>
      <w:r w:rsidRPr="00FB4AB3">
        <w:t>Per</w:t>
      </w:r>
      <w:r>
        <w:t>formed at The Granary Theatre, Cork</w:t>
      </w:r>
    </w:p>
    <w:p w14:paraId="21B137A0" w14:textId="65830805" w:rsidR="00E12A23" w:rsidRPr="00FB3BE6" w:rsidRDefault="00E12A23" w:rsidP="008520B0">
      <w:pPr>
        <w:shd w:val="clear" w:color="auto" w:fill="D9E2F3" w:themeFill="accent1" w:themeFillTint="33"/>
        <w:jc w:val="both"/>
        <w:rPr>
          <w:b/>
          <w:bCs/>
          <w:sz w:val="28"/>
          <w:szCs w:val="28"/>
        </w:rPr>
      </w:pPr>
      <w:r w:rsidRPr="00FB3BE6">
        <w:rPr>
          <w:b/>
          <w:bCs/>
          <w:sz w:val="28"/>
          <w:szCs w:val="28"/>
        </w:rPr>
        <w:t>FICTION</w:t>
      </w:r>
    </w:p>
    <w:p w14:paraId="26AFC41A" w14:textId="77777777" w:rsidR="00E12A23" w:rsidRPr="00FB3BE6" w:rsidRDefault="00E12A23" w:rsidP="008520B0">
      <w:pPr>
        <w:shd w:val="clear" w:color="auto" w:fill="D9E2F3" w:themeFill="accent1" w:themeFillTint="33"/>
        <w:jc w:val="both"/>
        <w:rPr>
          <w:b/>
          <w:bCs/>
          <w:sz w:val="24"/>
          <w:szCs w:val="24"/>
        </w:rPr>
      </w:pPr>
      <w:r w:rsidRPr="00FB3BE6">
        <w:rPr>
          <w:b/>
          <w:bCs/>
          <w:sz w:val="24"/>
          <w:szCs w:val="24"/>
        </w:rPr>
        <w:t>Short Stories</w:t>
      </w:r>
    </w:p>
    <w:p w14:paraId="4002DE28" w14:textId="77777777" w:rsidR="00E12A23" w:rsidRPr="00F12FE2" w:rsidRDefault="00E12A23" w:rsidP="008520B0">
      <w:pPr>
        <w:shd w:val="clear" w:color="auto" w:fill="D9E2F3" w:themeFill="accent1" w:themeFillTint="33"/>
        <w:jc w:val="both"/>
        <w:rPr>
          <w:b/>
          <w:bCs/>
        </w:rPr>
      </w:pPr>
      <w:r w:rsidRPr="00F12FE2">
        <w:t>(2021)</w:t>
      </w:r>
      <w:r>
        <w:t xml:space="preserve">, </w:t>
      </w:r>
      <w:r>
        <w:rPr>
          <w:i/>
          <w:iCs/>
        </w:rPr>
        <w:t xml:space="preserve">Big Bertha, </w:t>
      </w:r>
      <w:r>
        <w:t>Shortlisted for Colm To</w:t>
      </w:r>
      <w:r>
        <w:rPr>
          <w:rFonts w:cstheme="minorHAnsi"/>
        </w:rPr>
        <w:t>í</w:t>
      </w:r>
      <w:r>
        <w:t>b</w:t>
      </w:r>
      <w:r>
        <w:rPr>
          <w:rFonts w:cstheme="minorHAnsi"/>
        </w:rPr>
        <w:t>í</w:t>
      </w:r>
      <w:r>
        <w:t>n International Short Story Award</w:t>
      </w:r>
    </w:p>
    <w:p w14:paraId="49116DA9" w14:textId="77777777" w:rsidR="00E12A23" w:rsidRDefault="00E12A23" w:rsidP="008520B0">
      <w:pPr>
        <w:shd w:val="clear" w:color="auto" w:fill="D9E2F3" w:themeFill="accent1" w:themeFillTint="33"/>
        <w:jc w:val="both"/>
      </w:pPr>
      <w:r w:rsidRPr="000144A8">
        <w:t>(2020),</w:t>
      </w:r>
      <w:r>
        <w:t xml:space="preserve"> </w:t>
      </w:r>
      <w:r>
        <w:rPr>
          <w:i/>
          <w:iCs/>
        </w:rPr>
        <w:t xml:space="preserve">Odysseus Returns, </w:t>
      </w:r>
      <w:r>
        <w:t>Longlisted for Colm To</w:t>
      </w:r>
      <w:r>
        <w:rPr>
          <w:rFonts w:cstheme="minorHAnsi"/>
        </w:rPr>
        <w:t>í</w:t>
      </w:r>
      <w:r>
        <w:t>b</w:t>
      </w:r>
      <w:r>
        <w:rPr>
          <w:rFonts w:cstheme="minorHAnsi"/>
        </w:rPr>
        <w:t>í</w:t>
      </w:r>
      <w:r>
        <w:t>n International Short Story Award and Fish Short Story Prize</w:t>
      </w:r>
    </w:p>
    <w:p w14:paraId="3CA8D106" w14:textId="77777777" w:rsidR="00E12A23" w:rsidRPr="005C489C" w:rsidRDefault="00E12A23" w:rsidP="008520B0">
      <w:pPr>
        <w:shd w:val="clear" w:color="auto" w:fill="D9E2F3" w:themeFill="accent1" w:themeFillTint="33"/>
        <w:jc w:val="both"/>
        <w:rPr>
          <w:b/>
          <w:bCs/>
          <w:i/>
          <w:iCs/>
        </w:rPr>
      </w:pPr>
      <w:r w:rsidRPr="00C729A2">
        <w:t xml:space="preserve">(2019), </w:t>
      </w:r>
      <w:r w:rsidRPr="00C729A2">
        <w:rPr>
          <w:i/>
          <w:iCs/>
        </w:rPr>
        <w:t xml:space="preserve">A Murderous Awakening, </w:t>
      </w:r>
      <w:r w:rsidRPr="00C729A2">
        <w:t xml:space="preserve">Published </w:t>
      </w:r>
      <w:r>
        <w:t xml:space="preserve">on </w:t>
      </w:r>
      <w:hyperlink r:id="rId9" w:history="1">
        <w:r w:rsidRPr="005C489C">
          <w:rPr>
            <w:rStyle w:val="Hyperlink"/>
            <w:i/>
            <w:iCs/>
          </w:rPr>
          <w:t>www.halfandone.com</w:t>
        </w:r>
      </w:hyperlink>
    </w:p>
    <w:p w14:paraId="3367AAD9" w14:textId="77777777" w:rsidR="00E12A23" w:rsidRDefault="00E12A23" w:rsidP="008520B0">
      <w:pPr>
        <w:shd w:val="clear" w:color="auto" w:fill="D9E2F3" w:themeFill="accent1" w:themeFillTint="33"/>
        <w:jc w:val="both"/>
      </w:pPr>
      <w:r>
        <w:t xml:space="preserve">(2019), </w:t>
      </w:r>
      <w:r>
        <w:rPr>
          <w:i/>
          <w:iCs/>
        </w:rPr>
        <w:t xml:space="preserve">Amma, </w:t>
      </w:r>
      <w:r>
        <w:t>Shortlisted for Fish Short Story Prize</w:t>
      </w:r>
    </w:p>
    <w:p w14:paraId="2B120E3E" w14:textId="77777777" w:rsidR="00E12A23" w:rsidRDefault="00E12A23" w:rsidP="008520B0">
      <w:pPr>
        <w:shd w:val="clear" w:color="auto" w:fill="D9E2F3" w:themeFill="accent1" w:themeFillTint="33"/>
        <w:jc w:val="both"/>
      </w:pPr>
      <w:r>
        <w:t xml:space="preserve">(2019), </w:t>
      </w:r>
      <w:r>
        <w:rPr>
          <w:i/>
          <w:iCs/>
        </w:rPr>
        <w:t xml:space="preserve">Becoming Molly, </w:t>
      </w:r>
      <w:r>
        <w:t>Second Prize at Wexford International Literary Festival</w:t>
      </w:r>
    </w:p>
    <w:p w14:paraId="6EB917F8" w14:textId="77777777" w:rsidR="00E12A23" w:rsidRDefault="00E12A23" w:rsidP="008520B0">
      <w:pPr>
        <w:shd w:val="clear" w:color="auto" w:fill="D9E2F3" w:themeFill="accent1" w:themeFillTint="33"/>
        <w:jc w:val="both"/>
      </w:pPr>
      <w:r>
        <w:t xml:space="preserve">(2019), </w:t>
      </w:r>
      <w:r>
        <w:rPr>
          <w:i/>
          <w:iCs/>
        </w:rPr>
        <w:t xml:space="preserve">Learning from Hawks, </w:t>
      </w:r>
      <w:r>
        <w:t xml:space="preserve">Published in </w:t>
      </w:r>
      <w:r>
        <w:rPr>
          <w:i/>
          <w:iCs/>
        </w:rPr>
        <w:t xml:space="preserve">Storgy </w:t>
      </w:r>
      <w:r>
        <w:t>magazine</w:t>
      </w:r>
    </w:p>
    <w:p w14:paraId="4DD96ED1" w14:textId="77777777" w:rsidR="00E12A23" w:rsidRDefault="00E12A23" w:rsidP="008520B0">
      <w:pPr>
        <w:shd w:val="clear" w:color="auto" w:fill="D9E2F3" w:themeFill="accent1" w:themeFillTint="33"/>
        <w:jc w:val="both"/>
      </w:pPr>
      <w:r>
        <w:t xml:space="preserve">(2018), </w:t>
      </w:r>
      <w:r>
        <w:rPr>
          <w:i/>
          <w:iCs/>
        </w:rPr>
        <w:t xml:space="preserve">Amma, </w:t>
      </w:r>
      <w:r>
        <w:t>Shortlisted for Bridport Prize</w:t>
      </w:r>
    </w:p>
    <w:p w14:paraId="297D2D28" w14:textId="77777777" w:rsidR="00E12A23" w:rsidRDefault="00E12A23" w:rsidP="008520B0">
      <w:pPr>
        <w:shd w:val="clear" w:color="auto" w:fill="D9E2F3" w:themeFill="accent1" w:themeFillTint="33"/>
        <w:jc w:val="both"/>
      </w:pPr>
      <w:r>
        <w:t>(2018), ‘</w:t>
      </w:r>
      <w:r w:rsidRPr="0070755C">
        <w:t>Ophelia Rising</w:t>
      </w:r>
      <w:r>
        <w:rPr>
          <w:i/>
          <w:iCs/>
        </w:rPr>
        <w:t xml:space="preserve">’ </w:t>
      </w:r>
      <w:r>
        <w:t xml:space="preserve">in </w:t>
      </w:r>
      <w:r>
        <w:rPr>
          <w:i/>
          <w:iCs/>
        </w:rPr>
        <w:t xml:space="preserve">Nothing Is As It Was, </w:t>
      </w:r>
      <w:r>
        <w:t>Saint, A., and Walker G. (eds), Retreat West Books</w:t>
      </w:r>
    </w:p>
    <w:p w14:paraId="423A1A38" w14:textId="77777777" w:rsidR="00E12A23" w:rsidRDefault="00E12A23" w:rsidP="008520B0">
      <w:pPr>
        <w:shd w:val="clear" w:color="auto" w:fill="D9E2F3" w:themeFill="accent1" w:themeFillTint="33"/>
        <w:jc w:val="both"/>
      </w:pPr>
      <w:r>
        <w:t xml:space="preserve">(2014), </w:t>
      </w:r>
      <w:r>
        <w:rPr>
          <w:i/>
          <w:iCs/>
        </w:rPr>
        <w:t xml:space="preserve">A Murderous Awakening, </w:t>
      </w:r>
      <w:r>
        <w:t>Shortlisted for the K Short Story Award, Cork City Library</w:t>
      </w:r>
    </w:p>
    <w:p w14:paraId="61DBA33F" w14:textId="0EB2ED53" w:rsidR="00E12A23" w:rsidRDefault="00E12A23" w:rsidP="008520B0">
      <w:pPr>
        <w:shd w:val="clear" w:color="auto" w:fill="D9E2F3" w:themeFill="accent1" w:themeFillTint="33"/>
        <w:jc w:val="both"/>
        <w:rPr>
          <w:b/>
          <w:bCs/>
        </w:rPr>
      </w:pPr>
      <w:r>
        <w:t xml:space="preserve">(2008), </w:t>
      </w:r>
      <w:r>
        <w:rPr>
          <w:i/>
          <w:iCs/>
        </w:rPr>
        <w:t xml:space="preserve">The Willow Tree, </w:t>
      </w:r>
      <w:r>
        <w:t>Second prize in online Global Short Story competition</w:t>
      </w:r>
    </w:p>
    <w:p w14:paraId="35EE1ACC" w14:textId="77777777" w:rsidR="00E12A23" w:rsidRPr="00FB3BE6" w:rsidRDefault="00E12A23" w:rsidP="008520B0">
      <w:pPr>
        <w:shd w:val="clear" w:color="auto" w:fill="D9E2F3" w:themeFill="accent1" w:themeFillTint="33"/>
        <w:jc w:val="both"/>
        <w:rPr>
          <w:b/>
          <w:bCs/>
          <w:sz w:val="24"/>
          <w:szCs w:val="24"/>
        </w:rPr>
      </w:pPr>
      <w:r w:rsidRPr="00FB3BE6">
        <w:rPr>
          <w:b/>
          <w:bCs/>
          <w:sz w:val="24"/>
          <w:szCs w:val="24"/>
        </w:rPr>
        <w:t>Poetry</w:t>
      </w:r>
    </w:p>
    <w:p w14:paraId="29440AA1" w14:textId="705811D9" w:rsidR="006A5029" w:rsidRPr="00EB4DEB" w:rsidRDefault="00E12A23" w:rsidP="00EB4DEB">
      <w:pPr>
        <w:shd w:val="clear" w:color="auto" w:fill="D9E2F3" w:themeFill="accent1" w:themeFillTint="33"/>
        <w:jc w:val="both"/>
        <w:sectPr w:rsidR="006A5029" w:rsidRPr="00EB4DEB" w:rsidSect="00E12A23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B4AB3">
        <w:t xml:space="preserve">(2017), </w:t>
      </w:r>
      <w:r w:rsidRPr="00FB4AB3">
        <w:rPr>
          <w:i/>
          <w:iCs/>
        </w:rPr>
        <w:t xml:space="preserve">Am I? </w:t>
      </w:r>
      <w:r w:rsidRPr="00FB4AB3">
        <w:t>Longlisted for Fish poetry prize</w:t>
      </w:r>
    </w:p>
    <w:p w14:paraId="536B16E5" w14:textId="77777777" w:rsidR="008520B0" w:rsidRPr="00DC0E2C" w:rsidRDefault="008520B0" w:rsidP="009878D6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8520B0" w:rsidRPr="00DC0E2C" w:rsidSect="00DC0E2C">
      <w:type w:val="continuous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AD36F6"/>
    <w:multiLevelType w:val="hybridMultilevel"/>
    <w:tmpl w:val="5E2AE164"/>
    <w:lvl w:ilvl="0" w:tplc="72F6DC9E">
      <w:start w:val="2017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727558318">
    <w:abstractNumId w:val="0"/>
  </w:num>
  <w:num w:numId="2" w16cid:durableId="1568418592">
    <w:abstractNumId w:val="0"/>
  </w:num>
  <w:num w:numId="3" w16cid:durableId="1713190146">
    <w:abstractNumId w:val="0"/>
  </w:num>
  <w:num w:numId="4" w16cid:durableId="992953056">
    <w:abstractNumId w:val="0"/>
  </w:num>
  <w:num w:numId="5" w16cid:durableId="736171625">
    <w:abstractNumId w:val="0"/>
  </w:num>
  <w:num w:numId="6" w16cid:durableId="2093047251">
    <w:abstractNumId w:val="0"/>
  </w:num>
  <w:num w:numId="7" w16cid:durableId="2015570458">
    <w:abstractNumId w:val="0"/>
  </w:num>
  <w:num w:numId="8" w16cid:durableId="64229202">
    <w:abstractNumId w:val="0"/>
  </w:num>
  <w:num w:numId="9" w16cid:durableId="1032340969">
    <w:abstractNumId w:val="0"/>
  </w:num>
  <w:num w:numId="10" w16cid:durableId="366300665">
    <w:abstractNumId w:val="0"/>
  </w:num>
  <w:num w:numId="11" w16cid:durableId="213510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CB"/>
    <w:rsid w:val="000105E8"/>
    <w:rsid w:val="00022C39"/>
    <w:rsid w:val="00035EF4"/>
    <w:rsid w:val="00060CE9"/>
    <w:rsid w:val="0006279E"/>
    <w:rsid w:val="000649AC"/>
    <w:rsid w:val="0007653C"/>
    <w:rsid w:val="000A586A"/>
    <w:rsid w:val="000A665B"/>
    <w:rsid w:val="000B3359"/>
    <w:rsid w:val="000F1875"/>
    <w:rsid w:val="001019D2"/>
    <w:rsid w:val="001163E3"/>
    <w:rsid w:val="00140843"/>
    <w:rsid w:val="00177A3D"/>
    <w:rsid w:val="0019630E"/>
    <w:rsid w:val="001A518F"/>
    <w:rsid w:val="001A524E"/>
    <w:rsid w:val="001A7B1F"/>
    <w:rsid w:val="001B11B1"/>
    <w:rsid w:val="001E39F8"/>
    <w:rsid w:val="001E44F9"/>
    <w:rsid w:val="001E48FA"/>
    <w:rsid w:val="001F4485"/>
    <w:rsid w:val="0026050A"/>
    <w:rsid w:val="0026160B"/>
    <w:rsid w:val="00270F4B"/>
    <w:rsid w:val="002776DD"/>
    <w:rsid w:val="002A1D06"/>
    <w:rsid w:val="002A1DB4"/>
    <w:rsid w:val="002B01E7"/>
    <w:rsid w:val="002C62D5"/>
    <w:rsid w:val="002D307B"/>
    <w:rsid w:val="002D6D8A"/>
    <w:rsid w:val="002E170A"/>
    <w:rsid w:val="002E200D"/>
    <w:rsid w:val="0030590C"/>
    <w:rsid w:val="00311E2F"/>
    <w:rsid w:val="00315671"/>
    <w:rsid w:val="00330F8D"/>
    <w:rsid w:val="00356BC4"/>
    <w:rsid w:val="00372ED6"/>
    <w:rsid w:val="003965AB"/>
    <w:rsid w:val="003A7439"/>
    <w:rsid w:val="003C68BB"/>
    <w:rsid w:val="003D4C9F"/>
    <w:rsid w:val="003E3903"/>
    <w:rsid w:val="00405FB1"/>
    <w:rsid w:val="004152E8"/>
    <w:rsid w:val="00464863"/>
    <w:rsid w:val="00464A6C"/>
    <w:rsid w:val="004741ED"/>
    <w:rsid w:val="004D1789"/>
    <w:rsid w:val="004D7B08"/>
    <w:rsid w:val="004E6D25"/>
    <w:rsid w:val="00504C5C"/>
    <w:rsid w:val="005053FB"/>
    <w:rsid w:val="0051376E"/>
    <w:rsid w:val="00531D4D"/>
    <w:rsid w:val="00550F17"/>
    <w:rsid w:val="00561B72"/>
    <w:rsid w:val="00567349"/>
    <w:rsid w:val="005917CB"/>
    <w:rsid w:val="0059489B"/>
    <w:rsid w:val="005B54B8"/>
    <w:rsid w:val="005C5B4E"/>
    <w:rsid w:val="005E0A56"/>
    <w:rsid w:val="005F73AA"/>
    <w:rsid w:val="00614E1F"/>
    <w:rsid w:val="006371BF"/>
    <w:rsid w:val="0065398B"/>
    <w:rsid w:val="00657021"/>
    <w:rsid w:val="006736B6"/>
    <w:rsid w:val="00677056"/>
    <w:rsid w:val="006949A7"/>
    <w:rsid w:val="0069581A"/>
    <w:rsid w:val="006A5029"/>
    <w:rsid w:val="006B1378"/>
    <w:rsid w:val="006B7524"/>
    <w:rsid w:val="006C2154"/>
    <w:rsid w:val="00713E18"/>
    <w:rsid w:val="00714176"/>
    <w:rsid w:val="007314E6"/>
    <w:rsid w:val="00741536"/>
    <w:rsid w:val="00757094"/>
    <w:rsid w:val="00764936"/>
    <w:rsid w:val="00765852"/>
    <w:rsid w:val="00793545"/>
    <w:rsid w:val="007A061D"/>
    <w:rsid w:val="007E1CB8"/>
    <w:rsid w:val="00800340"/>
    <w:rsid w:val="008031CC"/>
    <w:rsid w:val="00812B2F"/>
    <w:rsid w:val="008452C4"/>
    <w:rsid w:val="008520B0"/>
    <w:rsid w:val="0085445B"/>
    <w:rsid w:val="0086568C"/>
    <w:rsid w:val="00874F78"/>
    <w:rsid w:val="00876FEB"/>
    <w:rsid w:val="00890F4A"/>
    <w:rsid w:val="00892E13"/>
    <w:rsid w:val="008B71CD"/>
    <w:rsid w:val="00911BBC"/>
    <w:rsid w:val="00912A90"/>
    <w:rsid w:val="009239DB"/>
    <w:rsid w:val="009248DD"/>
    <w:rsid w:val="0092579E"/>
    <w:rsid w:val="009361D7"/>
    <w:rsid w:val="009459E9"/>
    <w:rsid w:val="00953C68"/>
    <w:rsid w:val="0095799A"/>
    <w:rsid w:val="009764BE"/>
    <w:rsid w:val="00982C5A"/>
    <w:rsid w:val="0098621D"/>
    <w:rsid w:val="009878D6"/>
    <w:rsid w:val="009A3865"/>
    <w:rsid w:val="009E4FAF"/>
    <w:rsid w:val="00A52CF6"/>
    <w:rsid w:val="00A579CE"/>
    <w:rsid w:val="00A614B3"/>
    <w:rsid w:val="00A67837"/>
    <w:rsid w:val="00A7265F"/>
    <w:rsid w:val="00A94E6B"/>
    <w:rsid w:val="00AB7D6E"/>
    <w:rsid w:val="00AC5457"/>
    <w:rsid w:val="00AD0DB7"/>
    <w:rsid w:val="00AD57E2"/>
    <w:rsid w:val="00AE1AC6"/>
    <w:rsid w:val="00AF58CD"/>
    <w:rsid w:val="00B05A81"/>
    <w:rsid w:val="00B17A42"/>
    <w:rsid w:val="00B437F2"/>
    <w:rsid w:val="00B831B7"/>
    <w:rsid w:val="00B85A2C"/>
    <w:rsid w:val="00B92204"/>
    <w:rsid w:val="00BA0F46"/>
    <w:rsid w:val="00BD7A2C"/>
    <w:rsid w:val="00BE04DB"/>
    <w:rsid w:val="00C12C2F"/>
    <w:rsid w:val="00C52FDD"/>
    <w:rsid w:val="00C578F3"/>
    <w:rsid w:val="00C70F79"/>
    <w:rsid w:val="00C84429"/>
    <w:rsid w:val="00CB3DA6"/>
    <w:rsid w:val="00CB6B3D"/>
    <w:rsid w:val="00CD1386"/>
    <w:rsid w:val="00CE2BE5"/>
    <w:rsid w:val="00D1679B"/>
    <w:rsid w:val="00D30E88"/>
    <w:rsid w:val="00D331BB"/>
    <w:rsid w:val="00D4220E"/>
    <w:rsid w:val="00D60E61"/>
    <w:rsid w:val="00D62CE7"/>
    <w:rsid w:val="00D661FA"/>
    <w:rsid w:val="00D95075"/>
    <w:rsid w:val="00DB1CBF"/>
    <w:rsid w:val="00DB38F6"/>
    <w:rsid w:val="00DC0E2C"/>
    <w:rsid w:val="00DC3861"/>
    <w:rsid w:val="00E00528"/>
    <w:rsid w:val="00E12A23"/>
    <w:rsid w:val="00E40406"/>
    <w:rsid w:val="00E51C57"/>
    <w:rsid w:val="00E521B5"/>
    <w:rsid w:val="00E64BE2"/>
    <w:rsid w:val="00E763DB"/>
    <w:rsid w:val="00EA53F7"/>
    <w:rsid w:val="00EB4DEB"/>
    <w:rsid w:val="00EF41BD"/>
    <w:rsid w:val="00EF73E6"/>
    <w:rsid w:val="00F21238"/>
    <w:rsid w:val="00F57930"/>
    <w:rsid w:val="00F62C6B"/>
    <w:rsid w:val="00F73764"/>
    <w:rsid w:val="00FB3BE6"/>
    <w:rsid w:val="00FD426B"/>
    <w:rsid w:val="00FE4081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F742"/>
  <w15:chartTrackingRefBased/>
  <w15:docId w15:val="{E98CA5F3-5397-4C63-8C38-9CC7BB78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2C"/>
  </w:style>
  <w:style w:type="paragraph" w:styleId="Heading1">
    <w:name w:val="heading 1"/>
    <w:basedOn w:val="Normal"/>
    <w:next w:val="Normal"/>
    <w:link w:val="Heading1Char"/>
    <w:uiPriority w:val="9"/>
    <w:qFormat/>
    <w:rsid w:val="00B85A2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A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A2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A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A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A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A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A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A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5A2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91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7CB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917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605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5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A2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A2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A2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A2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A2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A2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A2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5A2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85A2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5A2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A2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A2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85A2C"/>
    <w:rPr>
      <w:b/>
      <w:bCs/>
    </w:rPr>
  </w:style>
  <w:style w:type="character" w:styleId="Emphasis">
    <w:name w:val="Emphasis"/>
    <w:basedOn w:val="DefaultParagraphFont"/>
    <w:uiPriority w:val="20"/>
    <w:qFormat/>
    <w:rsid w:val="00B85A2C"/>
    <w:rPr>
      <w:i/>
      <w:iCs/>
    </w:rPr>
  </w:style>
  <w:style w:type="paragraph" w:styleId="NoSpacing">
    <w:name w:val="No Spacing"/>
    <w:uiPriority w:val="1"/>
    <w:qFormat/>
    <w:rsid w:val="00B85A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5A2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5A2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A2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A2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5A2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5A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5A2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85A2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85A2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A2C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DC0E2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elainedesmond5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lfand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50CE-622F-4D07-B0EA-36204AF1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E.L.</dc:creator>
  <cp:keywords/>
  <dc:description/>
  <cp:lastModifiedBy>E.L. Desmond</cp:lastModifiedBy>
  <cp:revision>9</cp:revision>
  <cp:lastPrinted>2021-02-21T12:58:00Z</cp:lastPrinted>
  <dcterms:created xsi:type="dcterms:W3CDTF">2023-04-20T10:02:00Z</dcterms:created>
  <dcterms:modified xsi:type="dcterms:W3CDTF">2023-08-31T12:32:00Z</dcterms:modified>
</cp:coreProperties>
</file>